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Al-Qaeda emerges as Bulgaria bomb suspect</w:t>
      </w: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Kaveh Afrasiabi     -    Asia Times     -     July 24, 2012</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Israeli government seizes on last week's suicide bombing of a bus carrying Israeli tourists in Bulgaria as an opportunity to discredit Iran and Hezbollah, the on-going investigation in Bulgaria is increasingly pointing the finger at a different culprit - al-Qaeda.   . . .   An al-Qaeda cell has taken responsibility for the suicide bombing   . . .   [There are] Bulgarian media reports that focus on two individuals, an American and a former Guantanamo inmate from Sweden with ties to al-Qaeda.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Thursday when Bulgarian media began identifying the suspected suicide bomber as Mehdi Ghezali, US officials quickly rejected this and insisted that "there was no evidence" linking him with the bomb. The same "anonymous" US officials simultaneously told the New York Times that this was a "tit-for-tat" Hezbollah job launched by Iran in revenge for Israel killing Iranian nuclear scientists.</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Emboldened by the US government's endorsement of his allegations against Hezbollah, Prime Minister Benjamin Netanyahu wasted no time in appealing to the European Union to add Hezbollah to its list of terrorist organizations, while vowing massive retaliation for the attack.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Citing Iran's "global terror campaign against Israel," Netanyahu and other Israeli leaders have insisted there is "rock solid" evidence linking Iran and Hezbollah to the bus attack, despite Bulgarian officials finding no conclusive evidence of such a link.    . .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http://www.campaigniran.org/casmii/index.php?q=node/12780</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Delhi police fumble 'Iran' bomb probe</w:t>
      </w: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Gareth Porter </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Delhi Police Special Cell, which has accused an Indian journalist and four Iranians of conspiring to bomb an Israeli embassy car in Delhi on February 13, has a long history of planting evidence on those it has accused and of obtaining false confessions, according to court records now cited by critics of the police unit. The Special Cell (SC) was organised in 1986 to investigate terrorism and major crimes   . . .   The unit's efforts to frame those it accuses have been so obvious - often employing the same tactics over and over again - that a significant majority of its cases have been rejected by judges in recent years.</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the 174 individuals against whom the SC has brought charges from 2006 through 2011, 119 of them - nearly 70% - have been acquitted, according to official figures obtained under India's Right to Information Act by activist Gopal Prasad.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Confessions falsified by the SC are "routinely leaked to the press to establish the guilt of the accused", Manisha Sethi, an assistant professor at Jamia Milia University in Delhi and an activist with the civil rights organisation Jamia Teachers Solidarity Association, told IPS.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report, soon to be published by the Jamia Teachers' Solidarity Association and a copy of which has been obtained by IPS, of 16 terrorism cases brought by the SC from 1992 to 2008 documents a consistent pattern of irregularities in police procedures that led the courts to conclude that the police </w:t>
      </w:r>
      <w:r>
        <w:rPr>
          <w:rFonts w:ascii="Arial" w:hAnsi="Arial" w:cs="Arial"/>
          <w:sz w:val="20"/>
          <w:szCs w:val="20"/>
        </w:rPr>
        <w:lastRenderedPageBreak/>
        <w:t>had framed those who had been accused.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SC claimed that it arrested Kori and two other Muslim men as operatives of the militant Islamic group Lashkar-e-Toiba in December 2006. The SC reported seizing explosives, detonators and hand grenades from bags carried by each of the three men.</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judge for the case heard evidence that the accused had been detained much earlier than the dates cited by police. He also pointed out that there were no public witnesses to the seizure of the weapons, contrary to normal police procedures, despite the fact that a crowd had gathered to witness the arrest. Even more telling, the "seizure memo", which should have been written at the site of the seizure well before the "First Information Report" (FIR) was filed in the case, was found to have been written in the same handwriting and ink as the FIR. Those obvious signs of police deception convinced the judge that the SC had framed the three men.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 separate investigative report published last February on SC abuses in terrorism cases, Sethi described a common pattern in one case after another: alleged secret information from an informant about the arrival of a terrorist in Delhi, followed by dispatch of a police party to the point of arrival; unsuccessful efforts to get civilians to be public witnesses; the apprehension of the "terrorist"; and subsequent recovery of arms or explosives, which were displayed to the press. Only when each of the cases went to trial was the SC narrative found to have been bogus, according to Sethi's investigation, which was also based on court documents.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2005 case of Moinuddin Dar and Bashir Amad Shah described by Sethi, the SC claimed that the two men were Kashmiri terrorists who had come to Delhi from Kashmir carrying 450,000 rupees (US$8,000) in a car loaded with arms and ammunition, after the SC had been informed by a confidential source when and where they were arriving. Upon arrest, the two men had allegedly confessed to their terrorist plan.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Sethi recounted that the case soon fell apart in court when the judge found that the car full of arms and ammunition had been "planted" and "used as a tool to falsely implicate the accused persons in this case".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After investigating another 2006 SC terrorism case, India's Central Bureau of Investigation called for three SC officers to be charged with lying under oath and creating false evidence. But despite several instances in which courts directed the Delhi Police Commissioner to initiate legal action against officers of the SC for various abuses, none have yet been punished.     . . .  </w:t>
      </w:r>
    </w:p>
    <w:p w:rsidR="005A04C7" w:rsidRDefault="005A04C7">
      <w:pPr>
        <w:widowControl w:val="0"/>
        <w:autoSpaceDE w:val="0"/>
        <w:autoSpaceDN w:val="0"/>
        <w:adjustRightInd w:val="0"/>
        <w:spacing w:after="0" w:line="240" w:lineRule="auto"/>
        <w:rPr>
          <w:rFonts w:ascii="Times New Roman" w:hAnsi="Times New Roman" w:cs="Times New Roman"/>
          <w:color w:val="FF0000"/>
          <w:sz w:val="24"/>
          <w:szCs w:val="24"/>
        </w:rPr>
      </w:pPr>
    </w:p>
    <w:p w:rsidR="005A04C7" w:rsidRDefault="005A04C7">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Note that the writer appears to imply that the judges mentioned are not </w:t>
      </w:r>
    </w:p>
    <w:p w:rsidR="005A04C7" w:rsidRDefault="005A04C7">
      <w:pPr>
        <w:widowControl w:val="0"/>
        <w:autoSpaceDE w:val="0"/>
        <w:autoSpaceDN w:val="0"/>
        <w:adjustRightInd w:val="0"/>
        <w:spacing w:after="0" w:line="240" w:lineRule="auto"/>
        <w:rPr>
          <w:rFonts w:ascii="Times New Roman" w:hAnsi="Times New Roman" w:cs="Times New Roman"/>
          <w:color w:val="FF0000"/>
          <w:sz w:val="12"/>
          <w:szCs w:val="12"/>
        </w:rPr>
      </w:pPr>
    </w:p>
    <w:p w:rsidR="005A04C7" w:rsidRDefault="005A04C7">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secretly in league with, or are sympathetic to, criminal organizations. }</w:t>
      </w:r>
    </w:p>
    <w:p w:rsidR="005A04C7" w:rsidRDefault="005A04C7">
      <w:pPr>
        <w:widowControl w:val="0"/>
        <w:autoSpaceDE w:val="0"/>
        <w:autoSpaceDN w:val="0"/>
        <w:adjustRightInd w:val="0"/>
        <w:spacing w:after="0" w:line="240" w:lineRule="auto"/>
        <w:rPr>
          <w:rFonts w:ascii="Times New Roman" w:hAnsi="Times New Roman" w:cs="Times New Roman"/>
          <w:color w:val="FF0000"/>
          <w:sz w:val="24"/>
          <w:szCs w:val="24"/>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http://www.atimes.com/atimes/South_Asia/NI01Df01.html</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Uncertain World: U.S.-Russian alliance cannot be ruled out</w:t>
      </w: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Fyodor Lukyanov      -      IRA Novosti      -     Dec. 30, 2010</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policy of resetting relations with Russia, launched to help resolve other more acute problems, </w:t>
      </w:r>
      <w:r>
        <w:rPr>
          <w:rFonts w:ascii="Arial" w:hAnsi="Arial" w:cs="Arial"/>
          <w:sz w:val="20"/>
          <w:szCs w:val="20"/>
        </w:rPr>
        <w:lastRenderedPageBreak/>
        <w:t xml:space="preserve">has become Obama’s most successful foreign policy initiative.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past year and a half has witnessed a transition from deep crisis to a functional U.S.-Russian dialogue, and now both sides need a new forward-looking policy. They have created the atmosphere for it, with relations between their leaders now, for the first time in years, resembling something akin to trust. Russian President Dmitry Medvedev pinpointed the main reason why U.S.-Russian relations have improved under Obama. He said in his final interview this year that Obama is “a leader who fulfills his promises.”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situation in the United States    . . .    is changing. Obama will have to work under pressure from Congress, and virtually no one in the current Republican leadership has a neutral, let alone positive, attitude to Russia. In other words, the president’s good will, which thus far we have had no reason to doubt, may not be sufficient for his policy toward Russia to be continued.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Iran and North Korea will attempt to produce their own nuclear bombs irrespective of how many missiles and warheads Russia or the United States may have, and China is steadily increasing its arsenal irrespective of what the nuclear giants do.    . . .   It is difficult to imagine Moscow and Washington as allies. But it would be unwise to rule out the possibility of any alliance in a world of such “mutable geometry,” where the lineup of forces is not set in stone but is an ever-changing quality.</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    [Comments]</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Arnold Vinette   -   Ottawa, Canada   -   Jan. 3, 2011</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Well written article on Russian-US relations. Positive relations between Russia and the United States, Russian President Dmitry Medvedev and President Barack Obama. I know because I was actively working on several joint Russian-US projects that went directly to the new American President. And I was happy to see that they worked.</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Unfortunately I was not able to get any more commitment from the American Government to improve these relations further and so I headed up to Ottawa, Canada. In Ottawa I am now engaged in the same work that will bring Canada and Russia closer together politically, economically and socially. This work has now been ongoing since the summer of 2010 and will hopefully accelerate in 2011.</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Canada and the United States need to develop very close relations with Russia. Their future depends upon it. Their very survival depends upon it. To this end many joint projects are now in progress and more will be coming.</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http://en.rian.ru/columnists/20101230/161988632.html</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 air conditioning is not regarded as a sign of progress. It is a sign of weakness,” the Globe‘s Margaret Wente complains. “For many people, it poses a moral dilemma that’s right up there with eating meat or driving an SUV.”</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---http://fullcomment.nationalpost.com/2012/07/10/chris-selleys-full-pundit-to-catch-a-thief-without-going-to-jail/</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Israel’s Hysteria and Propaganda over Iran’s Peaceful Nuclear Program</w:t>
      </w:r>
      <w:r>
        <w:rPr>
          <w:rFonts w:ascii="Times New Roman" w:hAnsi="Times New Roman" w:cs="Times New Roman"/>
          <w:sz w:val="24"/>
          <w:szCs w:val="24"/>
        </w:rPr>
        <w:t xml:space="preserve"> </w:t>
      </w: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 Michael Maloof, Former Senior Security Policy Analyst in the Office of the U.S. Secretary of Defense, Aide to Richard Perle     -       Aug. 26, 2012</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“Israel” has gotten not only the United Nations to pass four separate sets of sanctions against Iran but coaxed the United States to push separate more stringent unilateral sanctions for doing what Iran is entitled as a signatory to the Nuclear Non-Proliferation Treaty, or NPT. These unilateral and multilateral sanctions against Iran have been imposed without any shred of evidence that Iran’s nuclear program is a cover for developing nuclear weapons.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and Israel point to a report by the International Atomic Energy Agency, or IAEA, of “evidence” of such a program.  However, that “evidence” was generated by assessments from the U.S. intelligence community which has a direct tie into the IAEA.</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Such “evidence”   . . .  is designed to cast Iran in the worst possible light    . . .   The West has bought into “Israel’s” hysteria that Iran is using its nuclear program to mask the production of nuclear weapons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Like “Israel,” neither India, Pakistan nor North Korea are signatories to the NPT but have nuclear weapons. Yet, there isn’t the hysteria to attack those countries as “Israel” and the U.S. have sought to do regarding Iran’s nuclear development program.</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reveals once again the tremendous sway and influence “Israel” has over U.S. policy-making. Ironically, the Obama administration has called for a nuclear weapons-free Middle East, even though it knows that the Jewish entity has nuclear weapons.  Such a stand by the American administration reveals a hypocrisy that has not gone unnoticed by countries in the Middle East. It also helps explain why the credibility and influence of the United States in the Middle East has evaporated.   . .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---http://thesantosrepublic.com/2012/08/israels-hysteria-and-propaganda-over-irans-peaceful-nuclear-program/</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France Bombs Mali While Backing Jihad Elsewhere</w:t>
      </w: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Alex Newman     -    The New American     -     Jan. 14, 2013</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as the socialist French government purports to be fighting Islamists [in Mali]      . . .    analysts have called those justifications absurd.</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same time, France has been among the most vocal supporters of the Islamic extremists waging war on Syria’s secular tyrant, Bashar al-Assad. In Libya, the French government was also key in the “regime change” plot that armed known Islamic terrorists — many were openly affiliated with al-Qaeda — to overthrow the secular autocracy of dictator Muammar Gadhafi. As the UN and French authorities admit, many of the weapons from the Libyan conflict are now in the hands of the same rebels in Mali who supposedly need to be crushed by global military force.</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Aside from Syria and Libya, the UN and the French government, with support from the Obama administration, also played a key role in ousting the Christian president of the Ivory Coast and installing a Muslim central banker in his place. Thousands of innocent Christians were slaughtered by UN- and French-backed Islamist militias during the campaign. After seizing power, the new Ivorian “president” promptly began shutting down newspapers critical of his regime while rounding up dissidents. He is now among the chief proponents of an international invasion of Mali, too.</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http://thebeerbarrel.net/threads/mali.18613/</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Practical Three-State Solution</w:t>
      </w: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Khaled Abu Toameh   -  March 26, 2012</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Despite the massive opposition on both sides, a few Israelis and Palestinians have launched a campaign to promote the the establishment of one state. The campaign, according to Palestinian sources, is organized by some EU-funded non-governmental organizations in Israel and the Palestinian territories. In the past few weeks, large, expensive-looking posters advocating the "one-state solution" have been appearing on billboards in major Palestinian cities in the West Bank, drawing sharp condemnations from many Palestinians.</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instructions from the Palestinian leadership, the posters were torn down and the organizers were rebuked and warned not to repeat the "provocation."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the Palestinians cannot live together in peace in one country, how can they be expected to live in peace with Jews in one state?</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three-state solution is, for now, the only, and best, option on the table. The two-state solution should be put on hold until the Palestinians reunite and start speaking in one voice. Meanwhile, those who are trying to promote a one-state solution are just wasting their time and the time of most Israelis and Palestinians.</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---http://solsticewitch13.blogspot.com/2012/03/gatestone-update-soeren-kern-europes.html</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Great Moments in Paraguayan History</w:t>
      </w: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Steve Sailer     -     August 17, 2006</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Perhaps the last time Paraguay was in the news was when it was revealed that Doug Feith's initial response to 9/11 was proposing that    . . .   we should bomb Paraguay, Argentina, and Brazil    . . .   to catch the terrorists off guard.</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MSNBC reported:   Days after 9/11, a senior Pentagon official lamented the lack of good targets in Afghanistan and proposed instead U.S. military attacks in South America or Southeast Asia as "a surprise to the terrorists," according to a footnote in the recent 9/11 Commission Report. The unsigned top-secret memo, which the panel's report said appears to have been written by Defense Under Secretary Douglas Feith, is one of several Pentagon documents uncovered by the commission which advance unorthodox ideas for the war on terror.   . . .   U.S. attacks in Latin America and Southeast Asia were portrayed as a way to catch the terrorists off guard when they were expecting an assault on Afghanistan.</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memo's content   . . .   was in part the product of ideas from a two-man secret Pentagon intelligence unit appointed by Feith after 9/11: veteran defense analyst Michael Maloof and Mideast expert David Wurmser    . . .   White House officials stress they were regarded warily and never adopted.</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http://isteve.blogspot.com/2006_08_13_archive.html</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What is DEBKA Files?--Part 1</w:t>
      </w: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Dec. 25, 2001</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I've wondered who DEBKA Files is. Well, here are the details.</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http://www.thehill.com/forum/101001/</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Face to Face - 10/10/2001 03:00 PM  . .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Participants: </w:t>
      </w: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Giora Shamis - Chief Editor of Debka.com and a former reporter for The Economist.</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Diane Shalem - English Editor of Debka.com and a former reporter for The Economist.</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Hill: Hello, I'm David Silverberg, Managing Editor of The Hill and today I'd like to welcome Giora Shamis and Debra Shalem of Debka.com   . . .   Why should we believe what you post to Debka.com?</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Giora Shamis: A. there is no compulsion to believe us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Hill:   . . .   How do we know you're not just recycling Mossad disinformation?   . . .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Giora Shamis:   . . .  We serve no-one. We are an extremely independent organization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Hill: In your reporting -- and here in the States, for that matter -- we're beginning to see greater focus on an emerging US-Russian alliance.    . . .    How deep do you think it will it go?</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Giora Shamis: It will go very deep. Putin is very keen and believes it is the best way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Hill: Going back through history, one sees some parallels here to the start of the Thirty Years War, where a single act -- the Defenestration of Prague -- led to a religious conflict that drew in big powers and dragged out for 30 years. Do you think we're on the verge of that now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Giora Shamis: Yes. The danger of this is considerable. A pact between Russia and the US does not preclude unpredictable   . . .    crises.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Hill:   . . .   You spoke about new warfronts in the Balkans and Central Asia. Where? Bosnia? And what form are these new fronts likely to take?</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Giora Shamis: Bosnia, Kosovo, Bulgaria, Macedonia - all are possible warfronts.   . . .  The biggest danger is of the various factions merging into a regular army and eying West European countries.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Hill: The $64 billion question: Can the Northern Alliance overthrow the Taliban?</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Giora Shamis: No way, without subtantial help.    . . .</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http://thefiringline.com/forums/archive/index.php?t-94350.html</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8"/>
          <w:szCs w:val="28"/>
        </w:rPr>
        <w:t>Testimony :: Edward Lozansky - President - American University in Moscow and Russia House</w:t>
      </w:r>
      <w:r>
        <w:rPr>
          <w:rFonts w:ascii="Times New Roman" w:hAnsi="Times New Roman" w:cs="Times New Roman"/>
          <w:sz w:val="24"/>
          <w:szCs w:val="24"/>
        </w:rPr>
        <w:t xml:space="preserve"> </w:t>
      </w:r>
    </w:p>
    <w:p w:rsidR="005A04C7" w:rsidRDefault="005A04C7">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12"/>
          <w:szCs w:val="12"/>
        </w:rPr>
        <w:t xml:space="preserve">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would like now to present   . . .   steps for the consideration by this Commission that I believe will have an immediate and lasting positive impact on the bilateral relationship between the United States and Russia.   . . .   Create a wide network of personal and Internet based contacts between American and Russian entities: school to school, college to college, hospital to hospital, NGO to NGO, etc. Continue and expand science, educational and cultural exchanges to involve as many young people as possible.    . . .   The American University in Moscow has helped several hundred Russian students to obtain an equivalent of an MBA degree at no cost to them and we recently established a graduate school where a group of distinguished American and Russian scholars is working with Russian students to show how broad US – Russian cooperation benefits both countries. However, the scale of such programs has to be largely increased.   . . .   The West needs Russia as a strategic security ally and valuable trading partner and no efforts should be spared to achieve this noble goal.   . . .</w:t>
      </w:r>
    </w:p>
    <w:p w:rsidR="005A04C7" w:rsidRDefault="005A04C7">
      <w:pPr>
        <w:widowControl w:val="0"/>
        <w:autoSpaceDE w:val="0"/>
        <w:autoSpaceDN w:val="0"/>
        <w:adjustRightInd w:val="0"/>
        <w:spacing w:after="0" w:line="240" w:lineRule="auto"/>
        <w:rPr>
          <w:rFonts w:ascii="Arial" w:hAnsi="Arial" w:cs="Arial"/>
          <w:sz w:val="10"/>
          <w:szCs w:val="1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---http://www.csce.gov/index.cfm?FuseAction=ContentRecords.ViewWitness&amp;ContentRecord_id=481&amp;ContentType=D&amp;ContentRecordType=D&amp;ParentType=H&amp;CFID=74886581&amp;CFTOKEN=21428909</w:t>
      </w: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Government Portal</w:t>
      </w: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Online news U.S. Government agencies and political leaders</w:t>
      </w: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statesman.com    . . .    alarabiya.net   . . .  argentinastar.com    . . .  naharnet.com      . . .    argentinastar.com    . . .    panarmenian.net    . . .   www.gibrahayer.com    . . .   independent.co.uk    . . .   telegraph.co.uk    . . .    ikjnews.com    . . .  investorsiraq.com    . . .    Pepe Escobar    . . .     ikjnews.com     . . .   agonist.org    . . .  todayszaman.com    . . .   menafn.com    . . .   todayszaman.com     . . .   todayszaman.com    . . .    cyprus-mail.com    . . . investorsiraq.com    . . .    investorsiraq.com     . . .   washingtonpost.com    . . .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See also</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Director of the CIA</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Administrator of The Environmental Protection Agency</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Agriculture Department</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Ambassador To The United Nations</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Center for Drug Evaluation and Research</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Commerce Department</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Council of Economic Advisers</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Council on Environmental Quality</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Defense Department</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Deputy Chief of Staff</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Director of National Intelligence</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Director of The National Drug Control Policy</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Director of The Office of Management And Budget</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Domestic Policy Council</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Education Department</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Energy Department</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Environmental Protection Agency</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Federal Emergency Management Agency</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Federal Energy Regulatory Commission</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Federal Highway Administration</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Government</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Health And Human Services Department</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Homeland Security Department</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U.S. Housing And Urban Development Department</w:t>
      </w: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 xml:space="preserve">U.S. Interior Department   </w:t>
      </w:r>
      <w:r>
        <w:rPr>
          <w:rFonts w:ascii="Arial" w:hAnsi="Arial" w:cs="Arial"/>
          <w:sz w:val="20"/>
          <w:szCs w:val="20"/>
        </w:rPr>
        <w:t>. . .</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---http://www.usgovernmentportal.com/official-killed-kurdish-rebel-attack-g483724221-p10?language=en</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U.K. Government Online</w:t>
      </w: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Online news about U.K. Government from thousands of newspapers, magazines and blogs</w:t>
      </w: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   statesman.com    . . .   alarabiya.net   . . .   argentinastar.com   . . .    naharnet.com    . . .  argentinastar.com   . . .   panarmenian.net    . . .   usc.edu    . . .   www.gibrahayer.com   . . .  independent.co.uk    . . .    telegraph.co.uk   . . .  ikjnews.com   . . .   investorsiraq.com   . . .   ikjnews.com   . . .  agonist.org    . . .  todayszaman.com   . . .   menafn.com   . . .   todayszaman.com   . . .   todayszaman.com   . . .   cyprus-mail.com   . . .   investorsiraq.com  . . .  investorsiraq.com   . . .  washingtonpost.com   . .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See also</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The U.K. Queen</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Chancellor of the Exchequer and Second Lord of the Treasury</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Chief Whip</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Department for Business, Innovation and Skills</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Department for Communities and Local Government</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Department for Culture, Media and Sport</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Department for Education</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Department for Environment, Food and Rural Affairs</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Department for International Development</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Department for Transport</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Department for Work and Pensions</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Department of Energy and Climate Change</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Department of Health</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Deputy Prime Minister</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Foreign Office</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Government</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Government Equalities Office</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Home Office</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Leader of the House of Commons</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Leader of the House of Lords</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Lord Chancellor</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Minister without Portfolio</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Ministry of Defence</w:t>
      </w:r>
    </w:p>
    <w:p w:rsidR="005A04C7" w:rsidRDefault="005A04C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U.K. Ministry of Justice</w:t>
      </w: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U.K. Northern Ireland Office</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---http://www.ukgovernmentonline.co.uk/kurdish-rebels-kill-attack-turkish-border-g483915483-p10?language=en</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My Enemy’s Enemy: The Future Alliance between the Bear and the Eagle</w:t>
      </w: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Anonymous 001    -    Feb. 11, 2012</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 . .    policymakers retire and new blood emerges, knee-jerk distrust will dissipate – particularly with the surfacing of threats that both countries deem more of a threat than the other.</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recent history, German-American relations, for example, represent perhaps the best example of how quickly countries can bury the hatchet because of an external threat.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Unlike the Germany of 1955, however, Russia is in no mood to be subservient to the United States.    . . .    This is a point that the vast majority of Americans within the Capital Beltway simply don’t get – a lack of understanding that negatively impacts bilateral relations.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Not many analysts today are willing to make the call that a U.S.-Russian alliance will – at some point in the not-so-far future – be considered by the American national security apparatus as its most important security relationship. In fact, the majority of American foreign policy thinkers would be more likely to bet that the United States and Russia will remain rivals         . . .    In my opinion, this view is very short-sighted, because it fails to forecast likely events that would no doubt bring the United States and Russia closer together.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21st century  . . .    European influence will dwindle    . . .   accompanied by massive political turnover across the Continent that will negatively impact the ability of European countries to conduct cohesive, long-term foreign policy initiatives.    . . .    NATO could fold   . . .    If that occurs, a partnership with Russia would look more attractive to Washington than it does today.    . . .</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China, India, and other emerging economies   . . .   are not devoted to preserving today’s liberal international economic framework. Russian and American foreign policy elites    . . .  are likely to look to one another as the other remaining bastion of Western Civilization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If China’s relative power continues to grow and Beijing seeks to reshape the current international framework    . . .   we can expect the United States and Russia to react by strengthening bilateral cooperation.      . . .    If China absorbs Taiwan – either through force or peacefully   . . .   America most likely will build a containment policy     . . .  Russia, as well as Japan and India, would be the foundation of such a strategy.   . . .    Russia    . . .   is likely to view the alliance with America as insurance against a new “Mongol” invasion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If Pakistan does collapse and an Islamic government emerges from the debris, we can at least expect the breakdown of U.S. efforts to stabilize Afghanistan.     . . .    Russia and the United States are likely to need one another to stabilize the region as best as they can   . . .   especially if    . . .  the American population loses its stomach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Czarist Russia viewed the United States as a potential ally against the British – particularly after the Crimean War, which explains Russian support for the Union during the American Civil War and the sale of Alaska to America in 1867.</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my opinion, an alliance between America and Russia is more likely than not   . . .   Washington and Moscow will need to adjust to the new reality that their traditional   . . .  partnerships with Europe no longer are capable    . . .    Both countries will have to look elsewhere and their choices will be severely limited.    . . .    If a war were to occur, America would have the ground troops to deploy in Central Asia or Siberia for the defense of Russia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learn through history that geography is destiny, and in this case, geography will ensure that the Bear and the Eagle embrace one another as military allies in the 21st century.       . .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---http://gopanonymous.com/?p=19</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US-Russian Alliance Against Megaterrorism</w:t>
      </w: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Graham Allison and Andrei Kokoshin     -   Boston Globe     -     Nov. 16, 2001</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President Bush has warned the world that Osama bin Laden is “seeking to develop weapons of mass destruction.” To meet this threat, the United States and Russia should take the lead in establishing an Alliance Against Megaterrorism.    . . .    Elements of this new alliance must include a US-Russian led international coalition to cause all other nuclear-weapons states - including Pakistan - to secure their weapons and weapons-usable material within their borders.     . . .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http://belfercenter.hks.harvard.edu/publication/1156/usrussian_alliance_against_megaterrorism.html</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Quiet Ruin - How did our relationship with Russia become so dysfunctional?</w:t>
      </w: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Christopher Westdal, Former Canadian ambassador to Burma, Bangladesh, South Africa, Ukraine, the United Nations in Geneva, the Conference on Disarmament, Russia, Uzbekistan, Armenia and Ireland.</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relations with Russia are a quiet ruin, interrupted intermittently by harsh, regularly insulting criticism. How has this come to pass?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relations with Imperial Russia, all through Whitehall, never amounted to much — consisting principally of the welcome we gave Doukhobors and Russian Mennonites fleeing conscription. Tolstoy famously helped finance the Doukhobor migration with profits from Resurrection    . . .   Right from the start, our immigrants from the Russian Empire arrived mad at Moscow, distrustful for usually good reason and inclined to stay that way. They would be joined through the century by wave after wave of Eastern European and Baltic immigrants fleeing the cruel hand of the Kremlin. There is old enmity bred in our bones.    . . .   We sent 4,000 troops to support the White Russians. During the First World War, we interned 4,000 Ukrainians and other Austro-Hungarian immigrants as enemy aliens. The 1919 Winnipeg General Strike was feared as an outbreak of Bolshevik contagion. In 1934, at the League of Nations, Prime Minister R.B. Bennett refused to attend a session inviting the USSR to join  —and insisted that the Canadian statement “take a whack at the Rooshians.” We did not exchange embassies until we needed them, in 1942, for cooperation fighting Hitler.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general dirge, nonetheless, there were occasional grace notes. One was Glenn Gould’s triumphant 1957 concert tour.    . . .  There were wheat sales.    . . .   There were ear-shattering tours of the Red Army Chorus. There was breathtaking ballet from the Kirov and the Bolshoi.    . . .   And there was hockey    . . .    It humanized the Russians for us somewhat, however rough the play, to see they knew our game too — and played it very well.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were a member of NATO    . . .  In geostrategic policy, we ran at the end of a leash — and it got yanked from time to time, particularly when we balked on nuclear weapons. Diefenbaker suffered John F. Kennedy’s wrath for his refusal to base nuclear weapons in Canada and for delay in bringing our forces to high alert in the Cuban Missile Crisis. Trudeau’s Peace Initiative was shot down with soft ridicule (and with it enduring proposals for nuclear disarmament that Geoffrey Pearson, Lester’s son, helped craft). Lloyd Axworthy got nowhere at NATO trying to promote the “unequivocal undertaking” and the Thirteen Steps to nuclear disarmament agreed at the 2000 Nuclear Non-Proliferation Treaty Review Conference.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Canadians and Russians were at loggerheads  . . .  for 70 years   . . .   It ended 20 years ago, but that long, frightening estrangement — and with it all the pain and anger stored in the memories of so many of our immigrants who fled the terror — is a still powerful, unhappy part of our legacy. It is no wonder that good relations with Russia are    . . .  a hard sell at the best of times.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 Stephen Harper, Vladimir Putin has been persona evidently non grata from the start. I introduced the two, as it was my job to do, at the 2006 G8 summit    . . .   Despite countless opportunities in multilateral settings, Harper has made no apparent effort to cultivate any relationship (or influence) whatever with Putin.    . . .    In substantial foreign policy, above all about NATO and Eurasian security, we have gone out of our way to provoke Russia, with ostentatious cheerleading for its critics and stubborn, vain support for Ukrainian and Georgian NATO membership   . . .   Picking fights where none need be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Syria has been a bone of contention   . . .   Our criticism of Russia has been harsh, counterproductively so — as, for example, when John Baird asked the Russians this summer to “reflect on the role they want to play in the civilized world”     . . .   The degradation of our relations goes on.</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Our $10 million-per-year program of technical cooperation has been abolished. Diplomatic assets and funding have been reduced, our consulate closed in St. Petersburg, Putin’s hometown    . . .    Big Russian money generally feels much more welcome and comfortable in London or New York than in Toronto.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vast, mutually beneficial business might be done — and is not now — on the Toronto Stock Exchange, the world’s leading natural resource and mineral capital market, were there to be less fear of corruption in Russia, the world’s largest treasure chest of natural resources, and were there bonds of trust between us.</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Trying to build such trust and get more attention at the top is the first avowed objective of CERBA, the Canada-Eurasia-Russia Business Association (of which I am a board member).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made many plans — and promises too, of our friendship. We have spent the last six years breaking and taking them all down. It makes no sense to me to do so. Russia’s and Putin’s performance these last six years warrant no such systematic disengagement.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question is not whether Russia’s democracy is being managed; it is whether it is being managed well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will disagree with that Russia regularly — and sharply from time to time, as in the current case of Syria — but it looks to me like a Russia with which Canada can well live, cooperate, share, trade, invest — and try, despite our differences, to build a better world.   . . .</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http://reviewcanada.ca/essays/2012/10/01/a-quiet-ruin/</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Nation: Obama's Eloquent Moscow Speech</w:t>
      </w: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Katrina Vanden Heuvel     -      NPR     -      July 9, 2009</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second day of a highly anticipated US-Russian summit meeting   . . .    Presidents Obama and Medvedev    . . .   made it clear they   . . .    will lead an international effort for the elimination of all nuclear weapons.    . . .    But in order for the Obama administration to truly "reset" US-Russia relations — as it has expressly said it wants to do — it will need to jettison Cold War institutions like missile defense and NATO.</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eloquent speech at Moscow's New Economic School, Obama grappled with those fundamental security issues, yet elided clear answers as to their future. What was most hopeful was how the "Commander-in-Speech" worked to "reset" the tone of US-Russian relations — reaching out to national sensibilities and assuring his Russian audience: "Let me be clear: America wants a strong, peaceful and prosperous Russia." He declared that "it is not for me to define Russia's national interests." Obama went on to point to "a shared history between our nations that goes beyond competition."</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his invocation of the US-Russian alliance during World War II — he quoted President John Kennedy's lines that "no nation in the history of battle ever suffered more than the Soviet Union in the Second World War" — was humane and shrewd.</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World War II remains the only truly unifying experience bequeathed to Russians of all generations. Moreover, many resent that the the US appears to have forgotten their vast contribution to that victory.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this one speech, Obama did as much as any recent US leader to address — and begin to overcome — Russian's resentment about the US's misguided triumphalist mindset, which has dominated relations since the end of the Cold War.</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signaled, as he did in his interview with Russia's leading independent opposition newspaper, Novaya Gazeta, published Monday, that he intends to craft a relationship based on cooperation and mutual respect.</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remains to be seen is whether sidestepping the disastrous Bush legacy of missile defense — or the foolish bipartisan commitment to NATO expansion to Ukraine and Georgia — will allow President Obama to engage Russia as a full and active strategic partner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His Moscow speech    . . .   lays the foundation for    . . .   an America guided by a more intelligent, less arrogant approach to the world, and one in which the stated principle of democracy promotion is tempered by the view that, as Obama said in Cairo, and repeated in Moscow: "America will not seek to impose any system of government on any other country."   . . . My one regret is that Russia's agreement to allow the US military to send 1000s of troops and weapons to Afghanistan through Russian airspace is being depicted as a success.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will take deeds, however, before the citizens of Russia, the United States and the world benefit from a real "reset."</w:t>
      </w:r>
    </w:p>
    <w:p w:rsidR="005A04C7" w:rsidRDefault="005A04C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---http://www.npr.org/templates/story/story.php?storyId=106417856</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Obama's Brinksmanship on Iran</w:t>
      </w: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James Lewis     -      americanthinker.com     -    Dec. 8, 2011</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U.S. forces went into combat in Libya, Republicans demanded that Obama notify the U.S. Congress.  He just laughed at them.  The media said nothing.  The U.S. Constitution means nothing to his crowd.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are seeing "brinksmanship," the idea of walking a tightrope at the very brink of nuclear war to scare the daylights out of an enemy.  Obama is letting Iran get so close to the brink that he must have a purpose.  I believe that purpose is to intimidate Israel into making otherwise unacceptable concessions.    . . .    In the daily chant taught to millions of Iranian schoolchildren, the phrase "Death to America!" comes right after "Death to Israel!"     . . .   Iran is launching satellites with the same missiles they can use to launch nukes.  When another one goes into orbit, who is to say what's inside?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If you think the Saudis trust us today, after Obama overthrew their biggest Arab protector, Egypt, think again.    . . .    Arab leader has trusted us since Obama demanded that the president of Egypt resign.     . . .    The Arab Spring is a fraud and a fiasco, leading to an estimated 25,000 Arab dead, with more dying every day in places like Syria.    . . .   Jimmy Carter raised extreme radicals to power in Iran thirty years ago.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Overthrowing stable regimes in a chaotic region of the world is a Leninist policy predicated on the idea that things must get worse to get better.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Obama's nuclear brinksmanship has to be political.  This administration wants to twist Israel's arms to the breaking point.     . . .     Not since Yalta has an American president sold out so many allies. But then, Obama has a Napoleon complex.  He has a deep emotional need to be worshiped by millions of people.  Napoleon was willing to invade all of Europe to satisfy his lust for glory.  French politicians like Dominique de Villepin still celebrate Napoleon's imperialism.   . . . The Occupy mobsters [are] made up of mental kids who can't say what they want out loud, because they knew it will sound ridiculous.  But those fantasies are driving them to poop all over our cities.   . . .   There is something terribly wrong, morally, about the nuclear brinkmanship emanating from this White House.  We are gambling with the lives of millions to realize the Napoleonic fantasies of an accidental president.   . . .   I still have to believe that sanity will prevail in the end.     . . .    It's quite possible for a U.S.-Russian alliance to arise against the danger.  Jozef Stalin hated the capitalist West, but he hated Hitler more.    . . .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http://www.americanthinker.com/2011/12/obamas_brinksmanship_on_iran.html</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Mitt Romney Russia Quotes Signal Big Problems For Future US-Russian Relations</w:t>
      </w: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Emmanuel Felton</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controversy broke out this week when President Obama tried to reassure President Medvedev of Russia, “On all these issues, particularly on missile defense, this, this can be solved but it’s important for him [[ . . .  Putin]] to give me space. This is my last election… after my election I [will] have more flexibility.” These words were meant to be private but were captured by an open mic.     . . .     Obama was referring to a proposed U.S. missile defense system based in Eastern Europe.   . . .   Russia has  . . .   long argued that regardless of the program’s stated goals, the system would in effect neutralize Russia’s nuclear deterrent and thus undermine global stability.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importance of America’s alliance with Russia is highlighted by the very context of Obama and Medvedev’s conversation.     . . .   Russia is an important U.S. ally in fight against nuclear proliferation.   . . .    Flexibility is critical to any alliance.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Romney called Russia America’s “number one geopolitical foe.”    . . .   Romney’s comments show a complete disregard for any U.S.-Russian alliance.</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Romney’s comments are particularly important because he is the most likely to succeed Obama in the fall. His comments have signaled to the world that Republicans don’t necessarily believe that any alliance exists in the first place.</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gives Russia free reign to take more hardline positions    . . .   Romney’s comments indicate that the [Republican] party has not escaped Cold War thinking    . . .   Until that mindset is broken, global security will continue to be undermined by an increasingly hostile Kremlin.</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---http://www.policymic.com/articles/6202/mitt-romney-russia-quotes-signal-big-problems-for-future-us-russian-relations</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So We Fought (and died) in Afghanistan ... What Has Been the Payoff?</w:t>
      </w: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June 27, 2012</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link is to a Globe and Mail report published Monday June 25, 2912.</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http://www.theglobeandmail.com/news/politics/obama-jilted-canada-leading-us-journal-says/article4369527/</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The headline is "Obama ‘jilted’ Canada, article in leading U.S. journal says"</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article quotes an essay by former Canadian diplomat and Ottawa policy expert Fen Hampson in the journal Foreign Affairs.  The essay enumerates the many snubs to Canada by the U.S. during the Obama Presidency. Some of these snubs thwarted pet projects close to Harper's heart.  Some of them made him look bad    . . .   The snubs and setbacks include the Keystone XL pipeline, protectionist Buy American provisions, even disrespect for Canadian military contributions in Libya and Afghanistan.</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Other slights include the U.S. for demandfor concessions from Canada on agricultural subsidies as the price of entry into negotiations over the Trans-Pacific Partnership while it preserved massive agricultural subsidies of its own; sticking Canadian taxpayers with the bill for a new bridge between Detroit and Windsor; and failing to trust and respect its loyal ally,” the essay argues.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Our young men were sent to Afghanistan by Harper specifically as a way of currying favour with the U.S.  This sacrifice has been wasted    . . .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---http://www.wondercafe.ca/discussion/politics/so-we-fought-and-died-afghanistan-what-has-been-payoff</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Times New Roman" w:hAnsi="Times New Roman" w:cs="Times New Roman"/>
          <w:color w:val="FF0000"/>
          <w:sz w:val="24"/>
          <w:szCs w:val="24"/>
        </w:rPr>
      </w:pPr>
      <w:r>
        <w:rPr>
          <w:rFonts w:ascii="Arial" w:hAnsi="Arial" w:cs="Arial"/>
          <w:sz w:val="20"/>
          <w:szCs w:val="20"/>
        </w:rPr>
        <w:tab/>
      </w:r>
      <w:r>
        <w:rPr>
          <w:rFonts w:ascii="Arial" w:hAnsi="Arial" w:cs="Arial"/>
          <w:sz w:val="20"/>
          <w:szCs w:val="20"/>
        </w:rPr>
        <w:tab/>
      </w:r>
      <w:r>
        <w:rPr>
          <w:rFonts w:ascii="Times New Roman" w:hAnsi="Times New Roman" w:cs="Times New Roman"/>
          <w:color w:val="FF0000"/>
          <w:sz w:val="24"/>
          <w:szCs w:val="24"/>
        </w:rPr>
        <w:tab/>
        <w:t>{ So Canada kills its citizens for money, does it?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Obama jilting Canada, says U.S. journal</w:t>
      </w: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Mike Blanchfield    -    The Canadian Press    -   June 25, 2012</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Barack Obama squandering Canada’s love? The answer is a resounding yes, according to an essay in a leading U.S. foreign policy journal. “How Obama Lost Canada,” is the headline in the online edition of Foreign Affairs, published by the influential Washington think tank, The Council On Foreign Relations. The article cites a litany of wrongs    . . .   The article is by Derek Burney, a former Canadian diplomatic heavyweight and one-time ambassador to the U.S., and Fen Hampson, a Carleton University foreign policy expert.</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Theirs is not the first analysis to note this pattern.    .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Burney and Hampson argue that the Canadian military sacrifices in Afghanistan — including more than 150 lives lost and billions spent — as well as its major contribution to last year’s NATO-led Libya air campaign have simply not won any enduring respect with U.S. leadership.</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“Canada has no tangible interests of any kind in Afghanistan or Libya,” their essay says. “Its participation in those countries, proportionately larger than any other ally, was intended primarily to strengthen the partnership with the United States   . . .   That proved not to be the case.”</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Secretary of State Hillary Clinton is criticized for how she “went out of her way to rake Canada over the coals” during the March 2010 summit of Arctic coastal states in Gatineau, Que. Clinton was voicing her objections to the exclusion of other countries with “legitimate interests” in the region.    . .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http://metronews.ca/news/world/276211/obama-jilting-canada-says-u-s-journal/</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You Can’t Rule Out a US-Russian Alliance</w:t>
      </w:r>
      <w:r>
        <w:rPr>
          <w:rFonts w:ascii="Arial" w:hAnsi="Arial" w:cs="Arial"/>
          <w:sz w:val="20"/>
          <w:szCs w:val="20"/>
        </w:rPr>
        <w:t xml:space="preserve"> </w:t>
      </w: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Feb. 5, 2011</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inauguration of US President Barack Obama two years ago, no one thought that the Russian question would become [his] main achievement    . . .   The policy of resetting relations with Russia, launched to help resolve other more acute problems, became Mr Obama’s most successful foreign policy initiative.    . . .    The past eighteen months witnessed a transition from deep crisis to a functional US-Russian dialogue, and, at present, both sides need a new forward-looking policy.</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created an atmosphere for it, with relations between their leaders, now, for the first time in years, resembling something akin to trust. President Dmitri Medvedev pinpointed the main reason why US-Russian relations have improved under Mr Obama’s administration. He said in his final interview this year that President Obama is “a leader who fulfils his promises”.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US-Russian relationship will only change when Moscow and Washington admit that much less depends on them in the world than they’re accustomed to think, and that keeping the confrontations of yesteryear alive is actually a total waste of time and effort.</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difficult to imagine Moscow and Washington as allies. All the same, it would be unwise to rule out the possibility of any alliance in a world with such “mutable geometry”; the line-up of forces isn’t “set in stone”, it’s an ever-changing quality.</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---http://02varvara.wordpress.com/2011/02/05/you-can%E2%80%99t-rule-out-a-us-russian-alliance/</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Kelly McParland: NDP must have skipped the class where Britain stopped being an empire</w:t>
      </w: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Kelly McParland    -   Sept. 25, 2012</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Ottawa, members of different parties share the same buildings all the time. No one gets confused that the Liberal guy might be an NDP guy, or mistakes Liberal policy (when they have one) for NDP policy. But the idea that Canada would have an office down the hall from a British second secretary for cultural affairs struck some sort of nerve. Because, like, what has Canada ever had to do with Britain?</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an incompatible brand with the U.K.,” said Paul Heinbecker, a former diplomat   . . .   Which brand he means wasn’t clear     . . .    “There are countries that are poorer than us that don’t do this kind of thing,” said Fen Hampson of the Centre for International Governance Innovation. “We don’t do diplomacy out of reasons of efficiency. This bringing an accountant’s mentality to one of the most important functions of the nation.”</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“Diplomacy is about perception. It’s one thing to require that all embassies have a portrait of the Queen, but it’s another thing to have a British flag flying next to a Canadian one,” warned Paul Dewar, the NDP foreign affairs critic.</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award for fatuousness has to go to Mr. Dewar’s boss, Thomas Mulcair, who declared in no uncertain terms that it could be the end of Canada as the world knows us: “Under this agreement, Britain would would be the de fact face of Canada in the world,” he stated categorically. “Canada’s foreign policy will be difficult to distinguish from that of the British.”</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the love of Mike. You go in the door, you check the the floor listings, and you take the elevator: Canada, third floor to the left, Britain fifth floor straight ahead. How is this a threat to our sovereignty? The notion that the people of Ruritania will think Britain is running Canada because they both use the same men’s washroom in one of the faceless buildings in the capital is too ridiculous to discuss. We’re not supposed to have Canada’s flag next to Britains? Better tell the UN, because last time I looked there were all sorts of flags flying next to ours. And the idea that diplomacy should be free of budget considerations suggests that the Centre for International Governance Innovation must have a whole lot more money than either the British or Canadian governments.</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So what’s behind all these silly reactions?   . . .</w:t>
      </w:r>
    </w:p>
    <w:p w:rsidR="005A04C7" w:rsidRDefault="005A04C7">
      <w:pPr>
        <w:widowControl w:val="0"/>
        <w:autoSpaceDE w:val="0"/>
        <w:autoSpaceDN w:val="0"/>
        <w:adjustRightInd w:val="0"/>
        <w:spacing w:after="0" w:line="240" w:lineRule="auto"/>
        <w:rPr>
          <w:rFonts w:ascii="Arial" w:hAnsi="Arial" w:cs="Arial"/>
          <w:sz w:val="10"/>
          <w:szCs w:val="10"/>
        </w:rPr>
      </w:pPr>
    </w:p>
    <w:p w:rsidR="005A04C7" w:rsidRDefault="005A04C7">
      <w:pPr>
        <w:widowControl w:val="0"/>
        <w:autoSpaceDE w:val="0"/>
        <w:autoSpaceDN w:val="0"/>
        <w:adjustRightInd w:val="0"/>
        <w:spacing w:after="0" w:line="240" w:lineRule="auto"/>
        <w:rPr>
          <w:rFonts w:ascii="Arial" w:hAnsi="Arial" w:cs="Arial"/>
          <w:sz w:val="10"/>
          <w:szCs w:val="10"/>
        </w:rPr>
      </w:pPr>
    </w:p>
    <w:p w:rsidR="005A04C7" w:rsidRDefault="005A04C7">
      <w:pPr>
        <w:widowControl w:val="0"/>
        <w:autoSpaceDE w:val="0"/>
        <w:autoSpaceDN w:val="0"/>
        <w:adjustRightInd w:val="0"/>
        <w:spacing w:after="0" w:line="240" w:lineRule="auto"/>
        <w:rPr>
          <w:rFonts w:ascii="Arial" w:hAnsi="Arial" w:cs="Arial"/>
          <w:sz w:val="10"/>
          <w:szCs w:val="1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---http://fullcomment.nationalpost.com/2012/09/25/kelly-mcparland-embassy-deal-demonstrates-tories-national-confidence-amid-timid-opposition-souls/</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Courier New" w:hAnsi="Courier New" w:cs="Courier New"/>
          <w:sz w:val="20"/>
          <w:szCs w:val="20"/>
        </w:rPr>
      </w:pP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Midnight In Moscow.zip</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5A04C7" w:rsidRDefault="005A04C7">
      <w:pPr>
        <w:widowControl w:val="0"/>
        <w:autoSpaceDE w:val="0"/>
        <w:autoSpaceDN w:val="0"/>
        <w:adjustRightInd w:val="0"/>
        <w:spacing w:after="0" w:line="240" w:lineRule="auto"/>
        <w:rPr>
          <w:rFonts w:ascii="Courier New" w:hAnsi="Courier New" w:cs="Courier New"/>
          <w:sz w:val="20"/>
          <w:szCs w:val="20"/>
        </w:rPr>
      </w:pP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Midnight In Moscow.zip</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M4$L#!!0````(`+-8.BR%[M`)2#T``'J8```6````36ED;FEG:'0@26X@36]S</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M8V]W+FUI9+1;2W&lt;3V7;&gt;)4L&amp;6Z"R];`MP$B6BA*EER7+A'@A)-FP?#L=^@9H</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M+MU=[&gt;LVIFS&lt;;KK@"J6HJV;!ZJR^/\"9,&lt;P/R%KI.V.8S#+.+_`_R"RC+++W</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M/E7ETL.VW)V&gt;"+GJG/WX]K?WV&gt;?H\-FC/0,`QD&amp;"";`_&gt;]3^#O]Z!A_?30)\</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MG0W`&amp;-0`/HY%OOC6_/3)]]_OM--W=[Y_`1^#%U^V7SQKTR,CO?UG^+@@X3@I</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M_OG.G\KX=_JS)VWK6S/]Z0MSYQ5\_#(8#,R=AX\/QD+;_PH?OPK\KP0?%T&amp;H</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MN_`O0Q5&lt;Z!5!\O\[]/;=A/0_\.]I^/F&lt;#I/OX.OK\$&gt;`%OSE_H'ZYL\_2]&gt;O</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M2^NE`Q6DGR4('I0LJP22:B8/OYH?QZ&gt;AY6[P&lt;.["5"@I0^O3@V487^K^&amp;,!9</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MGTOW-&gt;GF90FB!TMPH=3][/"+AOS%C:D')?E)9NJ[^-3FQ1"T0@&lt;E"*IO?@P&lt;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M0B.^4XXOI1(P=0Y:8Z1PP7R]`*!LSBLP&gt;;W3N@[3:O=W*E2O=&gt;WBUNL;&gt;S]&gt;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MN`%C10A&gt;@XCR=N=GZ?[U`P6":&amp;;D(+L1SL)"9N-\!JXL=,T%F,QUUW,07O@R</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MO`!7U+&gt;[*@!.B!ZDWU[&amp;"9\&gt;I"&amp;6ZAHI2%SKKEX#.65'4I!4WN[BH!Q*'&lt;=!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M%P^N;82O05K=F%#A2J[[%;Z;.&lt;C!1*9[$5\;!QDXI_*,"VC]^`)+7CY8@("Z</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M$5;A\K7NSC6(I[MK:9A*V8D43"O6@TKWQ&gt;&amp;SI0BJ&amp;#O4,E,_S)P_J(!T&amp;(V-</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M'RS8\4-H;:&amp;`X/7NSG6(J=:#)&gt;LE#I_2,I.DXO"'F8EH+(``!PL\^-Y!`&gt;92</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MW4X*@DJWJ(!RY&lt;VW5V!JWMZ8A\M7.U]?A:LIZT&lt;SA1H@'3@H=,X=9J]-K2Y&amp;</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MWC6E`Z5K*R!=ME8O@SRGQ^9@L@"3\Y8Q#_&amp;K;&gt;,JQ"NVC;8IMJ%`5+7OJ!"I</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MZ/$*Q'/65SE(#4R/%SH[!8@NMIN+$"OH\0)";+52,#6GQ_%MVMY!T#/FW0Q,</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MS^DR/DEU=E(0RW5V&lt;CB^W&lt;#Q.3V&amp;WXO63A'BI8Y1(EW-'$RG]7@:XIJ]HT%L</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MWFK.P_2,'I]!"39+Z-HY@)2UE@+YLAZ_#+&amp;T1;H6VL8"RK%1SES!?E*`^%+G</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MZ1+,5#K-"DP)"Y7.CH(2V@W4J^@Q_*Y9J"6&gt;[QAY\L@HP*S6N:UA\/AMSDSG</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MX+RBIY&amp;C*3V&gt;0F2L'15MZZQIB$\'\9F[T7ER`Z*USFX-8DO6VA+(FAY'RRNV</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M@6_+]I,R^FBO%&gt;EY3(-$P?JB`&amp;FELZ9`I-!!J^*5#HZ,E3N[99@M6K&gt;+KG;5</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M:JHPS7KC.9MPT\P[J)&gt;?Q-0.6G*R1XE2YVD)9@J=9@&amp;F5#VN.C*C*3W&amp;,HT&lt;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MQ'\#3.(W.L8-B#$FLTO6[2689M]CIW'L-7-LS&gt;.8GY^JU5(QM4AC(F&lt;_1&lt;LU</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M\ZY&amp;^,CHRPAHQ)G#&lt;-EZAO)3UC.T/-/^70;"`@W?VZF414S+M-?Y+&gt;%?["!+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M9RN=&gt;L7UI6BFBS"AZ2D-PJP+([M=Z)$S7&gt;C:!8"L]2R+WSM/&amp;&lt;D&amp;(QE'!'Q(</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M7DCI4?1+M9ZJE".[.8@6VABU:$Z/HJ=%:[&lt;(,9$CM&lt;Y31+7::51ANJC',7&lt;R</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M5C/CY$A,M0T5\&gt;F^YAQ!'Z&lt;RUDX&amp;$6YC@9S,Z/$,:2%&gt;7=+CER"6MXDG!0MU</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M":;%%FUC\30T%*NI4%YCIB=4FVTV]W+DX[T"A(0&lt;K6MK`&amp;GK&amp;19$Q1)QH2+-</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MOL&lt;UJXDXS.OQ&gt;=1N(S*(YQXRO]*Y5X$0C\%H[A)*;:P)446/\JQ=1-YAYI'-</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MB9*-/(\MFGN+,+W4N;&lt;$(&lt;%VSC*T*HKRW2Q[5D9LK=4"R9Q6J&amp;+&lt;*&lt;%T?G\V</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M#Y'K-JY#LFKG&lt;'WBZH$1;V#$G&gt;KQZS&amp;A'$$?HVB)FR//:A"M6*L5B&amp;KZM/8+</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MF3;$'I=[&gt;UG,?0M9$=/:ZQI&lt;4/6H2IC?0?1R^[,YB*@V9I:LV+H"5Q4KJZ"U</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M^ZLIB'`=3IR6-5[.1MR&lt;W9F'V-7VSE5(5#I/*S!3[C3+,"6J(OMR3M/3[`O%</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MM&amp;`9A1XY)ZPOS92#L+&gt;^W,F07GP2&lt;]:7$U&lt;'7E^B:3W&amp;ZXNAT2&gt;R5)JWL&lt;[$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M.&amp;LD=V[L,FJQ#!PIYBY8K068XJQ)9.RG&amp;:I(@[7T]*I&gt;L#$N4LK&amp;=B2:MN^D</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M&lt;3QYAUG\50926O&lt;UVI.VL(V0Y_78/#TW4%&gt;V;61=CG'6Q%5[ASEV!R/(3YSJ</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MY\9+($G(N!$9N8J&gt;*&amp;'!:BY`])(&gt;NX2VV63;DFTO8==(E&gt;&gt;4N;X.(9&amp;VGR*V</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M@QV"#X&amp;(BP!6L%BVO&gt;,B$!7/66,\9][-06)&gt;#\^[:]G)Z\A2Q^"\OLUY'2M0</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MW4@OPOF"GL:.B.M&amp;M&amp;3ME)S\\O&lt;\U'U.82?UN0(__?XP^&lt;7DP5)G_+"])=]X</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MNOB')]/;FW+AZZG'?Y#''DRU_GX*D"_UB[`\"==GLPOR'Z],4BN'?=PY;+U?</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M8Q.M2&gt;O%`VY585RTWB!:[Q"U?R&gt;WWE&gt;\UOOKPX&amp;^&amp;Z7!&amp;/;=LX&lt;[Y=A2*LY-</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M=Y!4&lt;=,M&lt;=,]P4UWE)ONI6O=U\4M&amp;YONL-MT7UPV07GS8!G.H;./E3&lt;_%;`N</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M*"U$7U(&gt;MNAS^\&lt;_T:.'ZPH$E(U_&gt;HC]@/)V&amp;:/O;52*_S9THQ+]GC&lt;JU&lt;K2</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M&lt;NO)B^?EIR^^%]N5_TS#!]JFM,0VY2__\/Z6(2D&amp;5,W(+50(4(4UU9153"A3</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MJMM0:T&gt;*(-4!MUQK-5UJ;8.B1VH@M7!?`7--"^&amp;$6X;&lt;1%P!;L&amp;JLBXUNQ&amp;T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MO0DS13.`;VOMBT7LX$G"JKH+**3Y/,)_XIB@^A!U!95U$J*0A+6&amp;@3+E!@DD</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M&amp;VIMJ'?)!MSSU&gt;%.34&lt;#H+$EU\@`:,`LVM_JX!2ROT6S5G&amp;,:DJM+MJ)?^)#</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MM$2Z98!BD)Q;-!%]A-9S-`:UXU8-C9DC'-8%"*L&gt;`K4V@G"1M2,(B``P`J2=</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M$2#M**IIT404U:2YA(#J("`)I0HD"TA=N(1OJSB&gt;$)"J-'Y664?'DZPQI&amp;[C</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MY[ABP@J"OX\PP@KIG6V^1(0O\9BD8J!\6#0%R+`(L^+Y8EM&gt;A#FM':@_OZA!</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MH`YS2ELJM:%ET&lt;@2&amp;3Q7:*,-EULV:&amp;T9[=&gt;PR3&amp;E/")C1:H@Y&lt;FCW:(YEF\3</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M@'4[7(2Q/&amp;-8A[OH&gt;%ZG6=@8E-$&amp;*U(F`_P13XB(Y]V(YV$MKZ.S&lt;IX\G&lt;,H</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MESG*98HRAI@0)D5=,45B13AK5=&amp;EQA:J([$-&gt;C);IBB3QA:LMKK$D);#D`"R</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M5VA4&gt;&amp;Y&gt;1/]Y).]$?Q81*QLDJ@Q_AZ]63`)_!61TLVZ3;;W&gt;S;!WQ'-V$)2&gt;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MF,[B+,60&amp;:L[S&gt;?$?YPH^,]V`@:T['*LOD\$PU@T7Z*1-"S/S_.Z$(A_DDR:</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MI7NSI/KSB9MFB-&amp;8N(E[&lt;T-"IT0&lt;\R*.&gt;\0E#=VT"26-F8_:D39*.[+"'*X2</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MMA16%&gt;;(9M=9A&gt;QIH0&amp;4`MN(DL0I@+F,YI%MRXZSL.SX2S+S)'.N8++&gt;-L54</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M$S$U/6Q743LG+QD@\A&gt;5XO0ZT8,\11S4^PC():P#^5W*8D8`LSB)*8RHBJJB</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M/N8QIH3UL&lt;6P+[.%19/&amp;%(_&amp;G.-\"7$NBT3VQ_H92LAS_JJ$&amp;VI?]45Y#C%'</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ME\ODQ1HRL]DE9C89*V07DX?82V1X#@H!!2X?QFYORK&lt;A5-^5ZQ!ROC_B[_?X</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M^UH@\\G%.@0R./+NV(&gt;P=&gt;$]/?X$BN;XA[`Y\1Y97J31DQ_"&gt;R%^]Q"G!S^$</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MMP/O;S]&amp;&amp;&lt;'Z!LO;(GEY*L^0M9-Y*L^0A6_81FCP$Y7PN]TDSY+,KPDD;]F@</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M[V5\WH7L.GW/P@3/$E-N&lt;UXF.2\GLI27R2R/;^PG&amp;RB!V$J#6:`S/HM3NC0E</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MR[-P"HXG,YXGV0;2FT&lt;[#6=6%K7;CA"5QI,E97Y^5BT-RK,D&lt;VHB2W%#14D&gt;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M@!-[M/3X8I"61I=SM"VFTWA4D:&lt;UA(;EA&gt;6=(\2HG'&gt;37,L),71'^,)92Z`)</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MS@[%C&gt;:24V*ZHPM#@*%QK1WB$8.&amp;3GE&gt;GXZ;\,BM.AQ-#+0N`DJQ/JN6K.WY</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M\DW#=N+2\,6EN&gt;VPA?,F6182CF=7@]F%UF8WH8PD:0OA^$1N[$%EEX170$9B</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M$X7VDU6'R3*YYH:`-&lt;HH0=NEZ1J_K:(!;8)4Y71@5.5&amp;F[1D-TDL8R4W-FA6</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M@V&lt;A#E4+LNP19Y`LN*H^\K@GJYO0V$LZ-EC0M$409&lt;+?%OA3WC5LQTU&amp;=:2\</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M$\$2D&lt;):XHT?A3^CY!W!93E$;;I&lt;=&gt;T?GMU]_!$9@5JR+K&gt;':NGCSZE:^K)[</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ME%Q`%&gt;R.9TF/%G\LV`6J@&gt;X:&lt;F:6^F/1DV6&amp;$XM&amp;UXE%8X2ZT&gt;P&gt;95-?W1"*</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MW)@.CSM.:;[T./__$!%.!\H[=HI87=DEAE?&lt;+&amp;OLX[+B&gt;%?%;HB2S@&amp;'O9"U</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M74HHC?.%)+&lt;I]3Q'JB/D'2&lt;=&amp;5QU;1!&lt;Q;SSM&amp;`U4#=%]`?R[K3U@HN&gt;$\2L</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MCU%^E$Y&gt;+P;CSD'OKW[8C8KJVF`6C;)&gt;&lt;-#]UHY:R4_-]\$&lt;.78%/)Y=0S.Q</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M;S5G11ZV`YG8Z\O0M&gt;]4#O_ZGN$X+?ZJ&lt;K*6P17JU$P106&lt;#B*O^3"%C.%.\</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M5*H*G@]D"LYJ;-`LU,)I@HM4,NMJ41\Y4?;6P&gt;,R!&gt;?6#"?H-1*.(W%8HKGO</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M\W&amp;;(]XF1]R@HY;;3&gt;XD10:QH@D615C57#LKK\A.1B-1&gt;D6Q*XGZTX;:*R*)</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MYE:A&amp;E.%=P9R&lt;P]E)IHV9\&amp;[HRS(8BP,QPRVP&gt;DW4)27=+6!M558A5J$57U5</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M'5W`Z8)[-3&gt;/O/X6)]9&lt;(M5$](D)$SC%:PYKSH+NX^W6$:,&lt;[9TC[?ZL%R`(</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M(2)3W'WA$:KH-0K)NS'*PS?L+[#OR9K3_/#&lt;D;UFEPFTFE&lt;/^[L+5.JPNN9F</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MD-`K"D+-,&lt;^5W%M+!:EJHI+X.\FVZ#&lt;0&lt;Z_E(/D$FML="=8Y7'+M%ZMAU1"=</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M&amp;U?+=0J&lt;V,@(9!H#"(BVJL8RAW569(;JT&amp;:DN(L*/\BWP;AST`E#!I_D^U=Y</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M@;_(E+SK7?]:/Q!WL7?SO%9=K_W="[M,&gt;IMN[++K3HEKNGDG&lt;*ZY*]31;L[L</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MB[M3#&lt;BV?;=;.[X:]*U9!*!+@ZRH+1L&gt;$Q(]W&lt;@1*T"][R&lt;&amp;U2M?-7`B2UM:</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M*@5.;R"0&lt;9/"&lt;VU(7U=S6SNF1`\R)V&lt;$D\'ORQ$?O(D-)TP.'YI;/:MDC?G@</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M9^/)=8#CTI\1&gt;3&lt;CF#-&gt;'WM$XX;'9!\?1#(VG0H_V-,ZR:@.RP+*,L/I`[TZ</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MX/$0ZX#'PU/K0/_:[2P!#F%J;A9P*?!6KE/J@``?$4"/:BX"V5X$!NM`7T;T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M(7!R)?3B[A40M_CSVZTA"/3%_=0ZT']6,*P.&lt;-#!VT[6!E:]L\:]G^V;O'RX</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MA.0BYM]])V@KO0\E,RGVT274Z,.D&gt;80)=438NE1(3@*K1,D4"QP%D2&lt;Z(ZO,</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M-VQU6'NR[/K5NR](8(W"K0$2*&lt;O=$7'IM5N3'T'%1R&gt;53PF:&gt;U!Z)111#='&gt;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M.6YJ;HWMZRA&amp;J;$GKRR#-7841GEK:Z-[M+8VAJTLO*ST1_:LC,J[-K"1WXAV</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MPFN$W%)VMO6TKX\:I7X&gt;H=WM07MH'O7U46?U&gt;K!^BDAYQS(UIY$;/)GI64]'</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M[R).\%HL''WY&gt;]8N`I&gt;,ZG/"/.OLJ8=T$67.Y1KGLEO&amp;G5PN&lt;4Z5G&amp;[?R4=1</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M5WEM.G+-S2G_&gt;5I"'7Z&gt;-B%*!R&gt;RMRVBN;X]2X)3F$[5JMZ^^+6[DCYRB,U\</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MH+.UYIZP(&lt;$[EQ[OCJM4)=Z%\5[#M7/?,]++4&amp;&lt;C)M*M][0P(?H9L1=K.L6!</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M,*&gt;]F.'4J(9#"&gt;C=D0VI4:(Z&lt;:5*NNI0)E4GW)&lt;U14=D]:]]9=^9U&gt;#)JI^E</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MY1'.K!I,C(;'BM/.K$8_NQ"MRW%]2W;@5$%DO=&lt;\")OY^,*!&gt;N@I]&amp;]WJC#Z</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M?G]0"_6N+_W^CNI+GQ:_+X.(J0/G,/D1?N\X&amp;;&amp;A6G[!&amp;?+IB)D",;&amp;;D!O[</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MGH7T.RHU\]N.BJJCY:;(OHJ;&gt;KB.U]XZY3W;LX^0?98X)_/9=YXECD;M+7DM</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MSA:R]I`5O^]D?F`_Y7`^V]\W.IEU[&amp;GP,0P9,79GXN$@0X[CH3]V)Y^9#S+D</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MEYW_GY6'0^O#T-/:7_CKWC%:?HOZ,/HY[1E\,3U?'(:K_$.8R`*14X38MI-3</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M#-K-@1VZG#5\&lt;GPYY;-$SK[K8XBKT?"=(H[P"\XH;/SU)[J_#-O^=&gt;3XW^R.</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MJPP#/6'2BW7O;KIGS15]H%]^EM=&lt;&lt;6[@K=38]`YVO'UK+C=^'I-_57TXPR^_</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MPW)JQ-7PY+C[(X(=%_5X;)+@:M\9&gt;]4E?]5]&lt;O*OP$-_C:I2-"6^S80J)`7V</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M&lt;&amp;2=FBYQ#0?'W,G3'2ZZW]'B6T7#[C'-YGUW0'A=$#=WZ,Z(&gt;[MGIKX^6=\+</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MU6&amp;R#K'&amp;OMQP;HZ@S;(;P34:KTO-=H2GH.1F8P-'7N([/A&amp;^X$,W5C*?.K=[</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M,F35V(?PFW/A?YP(FZ'WC;W`A_#&gt;Q?&lt;-".&amp;_Y\/?A&lt;,O`N];]OB'\*N)]RV0</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M/H1?3X1_F`B_"[Q7`V.W#+I=IAAA%&lt;9N\06SWLMLB,7153I%![[/1O=&gt;:@S'</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MX&amp;6VWNM\)$$U'0DJ7PA4=^DR6\T9/^0Z'U'$D)DB@]?YUO@ZG]38HJMZ?-&lt;+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M;0"ZOM5!&amp;X"O;XUZG8]N)[H7"^DB4(\-:,#,T.M\"MUI=+0+!.CG2;Y,R-1?</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MY705][MFAU[G0WY437$W#%DX&gt;)WOW`I=`P/%E%&gt;8@LH9KO,EM3811&gt;.K4WR7</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M#Y2V7'(N'R;Y.M\E'-.RQ1VP68J^)7/&lt;[ZC+*&amp;=,_3U=*53WV)XM_J0[:&lt;&amp;5</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M+4G=HIM:^%U]Q,]I9&amp;CY)2@OY662,*Y&gt;I9$LQWUK4G8M$P)!OLHU7M#1AJ"J</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M\Q@Q&lt;IT_'_+G!G\2`4*+.GH4$KI*.GHQSM^=N&lt;HNH"B,5P''_*U/&amp;ND-*VU8</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M,66^#QESGJ_Q)]N@;K*&lt;??Z^)7L&gt;K=P'G+Y"L0NA4PJ.O\ICEGD,&gt;X1P*8Z&lt;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M$/LRSO:(MY/*'MQD%MV$"^K?X!-)_00_`XY?FVP;CMESQ^RY3TSQ)"S&amp;\'6U</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M,?4&gt;2V`T.,J38CQ_GJ_H&lt;@7&amp;%C&lt;1I3'&amp;)\`&lt;"_+XH+8M:S"F[+&amp;U]"3`WX.5</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M;9[U&amp;&amp;&lt;%2X]Q5I"]"+#,H!BC&amp;3@WR$^$A#%GUI&lt;\:Y-G'&gt;ERQFA;."ODF^7J</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MVO9F312V&lt;-9Y;1='3JB[.%(FMM\CEKIL#][&gt;X$MQIESWW5M._M&gt;P&gt;\MT0_D_</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M5N"O=$/YD?&lt;?*7^J_G/][4P=GJR\G5J!N?I;:&lt;G\Y*_ASESX_]KYMN8FKNW/</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MM5N2=6E?A&amp;V,N24DD$`P8$5";EW::K5:LAKD&amp;X;*(8HABE$&lt;1T=1%*%TE(XB</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M2N90I_ZO3.&amp;9;S%5F8IGWJ?F\CB?(569SS%KK99L&amp;3"8A)R7^;]0\N[&gt;&gt;Z^]</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MKK^U]FJ^OB?7S\O6%T^-#OPB/Q)/TYWC!AE"406WVG'AGVD83W?`Z-QP)JSW</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M)BSV)IB=$XL`)I1R'3`[(SGZ/9$&amp;[V)'F!W:Y$1_DV-/5SI75N"#%9YY]BE.</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M6P'_8B&gt;IPI`!4AB$";`(HV8;\!6&lt;;[1!;4.X'5WI/0*#^UO#H,4LL=8!W8)"</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M1^3M:[_(ME^V_'+#)]?\&lt;J7KDFM!N7Y,;@3E[X._19:E7^0??+]!VHLO2K\M</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MS00@[?Y%;LN_18IN.L5OFY]Z("V?^M`/Z&lt;#F!C[V7#^-(]+3&amp;`@=H`!B#2`/</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M(W$;[B!A-B&amp;6Q&lt;Y7=\!]LR'%&amp;:4L@C#`&lt;Q/&lt;9GW(!%&gt;^ZLN#E-ORYL!EE+T&amp;</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MN/0-KPY2^KX?HTZJZ$N!I-[UJ^!-KGG06296AQ,`L44O[CAGCLT!1!?&lt;49`B</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M&amp;5\$7.&amp;4#_D32OA"(%V+^:Z!=.6Z]PHJ&gt;,@_`X\K45MH;4C:D+&gt;GDD0H&gt;D(I</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M"I]K;8&amp;#41H_T1]W1&gt;&amp;SO$V-KPH&gt;HQ7Z1:1FQ);V-$^:(A0ZB_R+@)M/E3;H</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M-BS88MZ^B,,ZB`6`&gt;&gt;CF&lt;72N#3E;J/8'&lt;W@N@!S)I;N`&gt;VFVB+8AV[Z,7$&lt;V</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M!IC78Y&amp;B#&amp;G_J0\#!]GK&gt;9ID[!$%D86A"TT(M5&gt;1M!23EFY%D+0+8AUU&gt;O@I</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MFLT%&amp;'%H3)%?\%^UX;W6+21RWA8+^+J]__KH4_3P[\&amp;(`F(&gt;8('T.?"AA9IT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M"VE3Z5VD/HRO?R#6WZ?7P]1M+4&lt;Y+/!9_#-M\6YK-6T3_[)M/-/%O0/Y!PXD</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M]P\DGJ++&gt;!?$;]=/#T':]31-&lt;1.R(*(00'5!"!6WQ?46G@HNM.X9;-KQ7E\N</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MV7BRX4&lt;EB-=D'(Q5?#&amp;`N&lt;W`'+ZP$&lt;!WPO?]*/Z/BWX,3+.?!&amp;9!7%WU7077</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ME&lt;4`!M,9$Y5`?)3U80B[F/9?!-]OC[1M_&gt;FUGR:OP9&gt;AGX(AZ(XI%B$^M2E"</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MC&gt;U-A=FN4DD!HCAJ0;8!&gt;G/[4I1IUJG[?=*T)9UD#%G[I,Z&amp;ER4[_`Q'&lt;#QK</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M@VF?4EDOLF3T]U0:$1H)[[A*(Q2.%&gt;A^JO"$9`O"]G%'D9)DQ%V_8HN010+1</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MFI,*T2-"1%AW)F*)D`U&amp;"Y\=CQ"5@CGV1:@.D:HPT$/6*R$&amp;72H]FL0E(A:^</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MC[."*D,C@];JCB1:8!!-XPD&gt;TN`!*J]FB80539#FNC4XEF@(K2*,9A!M)D'+</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M;:+`M)9(M'"$-D[@0JHM(BV(M2:&lt;Y6/0_2R%JLY#*9(R#VE-830@82%.VB[U</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M)^/[GDP3U!J$J7&lt;^KS=$!MYE/R;BQ`X9GX:;$&amp;\*M3F&gt;Z8^KH*"WR5@B1VR8</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MR/!@CL;/))LP4X-H#=UX'JE/PKLS;$1AVDZ&gt;X=6231&amp;E;PI1#6D\"DH2+8"-</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M*VI/.(,I&amp;N].H&amp;JH3=0.5(TGHQJS6P5)@4G#EO#&lt;B*X4^Z3:$R&gt;&gt;B30`14=&lt;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M8@W@09*;1V\ZNB2BN%*6:1K4)=09E74IRX)#7=)I1)BD8Z?TWB"J67&gt;(-FTA</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MUAQW-E7A`2Z,'%&gt;LJ`*N%`8G.*8@MJL(K1ED:I&amp;\38TL32BM8)_:[DB2I11N</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MT9&amp;CQ-L'R-6H)&lt;)6-`RN.*"//19&amp;@BLBV0Q&amp;.0PEH8PN$PV?V&amp;6?CK(IA\GO</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M=`.H%W3ZELSG#FBP3MZ*CGT=Z5+!DX)Q=5,HFT*K!1080M(T.(ZT(RHV[)A*</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M?,)@$"2&amp;6V[%&amp;N81CP)3KU61.,GUY2J").5:/15124M.(^DS%GG^9'.2Q2]8</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M%;HSLY:C`C!C'Y\EL"@&lt;+0BB=V!%^+-:&lt;`]ENH2R9N-%F2[UQ-U=BUF@,_O,</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MUO$8^P%V$]T@+I]MHE#034SN&gt;12D:0;#O,[QRYG!ZH0SOHA5(5H79@WT&gt;H7'</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M:8Z):H;V2*N(J!WD$;1*E'IW1&amp;E19$)U8L]'ZH0!7+5&gt;HTXJSQI4I]%D`Z(H</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M!TO,-+:_3/+68&gt;*B8T'$P5!#L$R)(&lt;A#K2.4#JB=C,;!%4.+61-&amp;9:A0P?V#</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MZ"0+/2&lt;V:C3IELML#BG-=&lt;=WF+3(B4A=J'4PZJ#5[T=Z;@RW.(YYDU$59M6C</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M5B%4-31^9/;&lt;NI=W&lt;?$NZ&amp;3'^QLYOG0,%PQAHEH#I2Z&lt;,,`G1FI!Z0BFUC$[</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MI!:,BA&lt;5N%`A:IW(58!1&lt;G5$K5=I%M%Q#E*KU8$)OL]?J#F@[2C4NG&amp;7$&amp;U$</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MU(88=3%G/D&lt;4:%HD"J-U@D6!V[E0&lt;23&lt;1JF[\!BA6K?*.@B:$]1(-8B*;.VQ</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M&amp;&gt;WK6A:V&gt;!V$E&lt;\OM:9;!%R2!(FFV&gt;*E%`6([FV,'_U))SAH[FV.%DU6C'IX</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MFB7N/`@7FA2)-(J&amp;IPL]&gt;2%SBHAKT5@*:"_MJ0*KH4E//R]88H'"%(Y/LP5)</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M"R`5H.M*D,A=&amp;.TB&gt;+H$'\W@H!&gt;I0ZP.5S`,UKIUCD9PA2G+M@F8ZG9W*=4S</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MHW,HC$@-&lt;"D#.:%Q&lt;L^Q\$2X!G%F4:9&amp;L8`]!WH=D&gt;E`G%4@T_MXCE0@5_$N</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M5R#%"HLQ:)EBQVBF*&lt;PFY)K&gt;&gt;+.8`&lt;GD\!2'J7"=PE.R1C;J&amp;$&gt;4G*I(=B#&lt;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M$=%.QG&amp;G4?"G*J#7O/D*V@W9:XH@*@IQ%(,7AI)4TQMN%E$2.H&gt;J,'S%4D!=</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M&gt;)4B/`E&gt;:)QW##9$)H&gt;X\&lt;LE%%(+8PSH[&gt;DL&lt;0:)=2WAO"4+70O#F?8IYA&lt;^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MD)9@^SU$,OA,1RAKG]!)&lt;_HS,.?`0V&lt;ML50[/?`@C,NL-BG"+=FGD1.K[,.6</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M4.J$'V$5Q]M361XW:?QS/(1S&amp;J,UW5&lt;K7*KK4D@H?9UFC]'3:8&gt;MT3IR]K&amp;Y</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M%_"3&lt;*)OR3COL1EB.;+YGD"N.%)&amp;$7,P(8&amp;^5,2Y"I@U;\J"Y4I/Q"F2\F$B</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M_ONLQ3Z0(LPPAE$.)#X4Z(SMB5/*)F;MJ1D.IK,P'(=+R39$V^)J.Q!N&gt;Z_2</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MFT@Z9CUWT;*0!8=:-I^L+U#&amp;AOL")0#:&gt;B.!DG!(IB&lt;.S'BU0)&lt;(FO0$ND1/</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MBRQ*DJEI3ZTR)EXB\]Y&gt;P3B)^9;9'C-ZQEWFF"`9C0`FTP8,:;"A&lt;_2EG*Q]</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MDJ,'&gt;AE4[ZX4KHMH79JIB21*G0,V&lt;,"6+K0I*XH0#AY'MZ50N$6P[&amp;:UH/MP</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M"MIVF$&lt;PD$T3.^FU8Q=Z^H_P"U&amp;N2UT6,\L^E99U7UF#U-K0%1*RZ]I=T.YZ</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MN;(NA=9!7_&gt;&amp;F#O&amp;A@AO(%)!08GLIHAL&gt;K-&lt;]3.K,%?UH8[,(:/J0JE[V&gt;^+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MFY:(6=Z;F+U@OLMI`WDZ^[A!J$AB?R&gt;'6$LU@N^"0XZCJA0@-=;'?G3N19V]</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M&amp;&amp;E0,,"7*&gt;J@L(Q^U&amp;$'VHLZ'"!Q98HZ1F^=HT8=W&amp;@O1H9Z4:?K1?%QUL0I</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MTV!TP1GHGC!EBC:V+[T(&lt;X^&gt;,ID,?YV4R=PWW.ZG.F.K,,*W%F$HI6?J_90)</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M&lt;8)JOY`R8;X4LH^:,G&amp;^1+O_ZU*FC1B#/.H=:73K#F[CYI%'!DU%;9$YR@4,</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M6-=;D*#@&gt;AWW1'RLP[BV*1*;&gt;)!`@BP)_&lt;1QS/H-`M8Q%K=W`8+(%\-R)ZQA</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M%K0G`&lt;&lt;QZZ;LBFQDLA_B*/&gt;&lt;F&gt;NA9DI*YS@&gt;,7`^B&lt;B!@E=S/[=B4^SE5DG.</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MK68XMTKVQS&amp;W(DDA@"#T,-%/N/!LG%OUT^ZCH6J%5&lt;)!U4I/6(2JEUB%2+5:</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MQY?V`0T"%\*\%-X&lt;N!WKZ?&gt;K4;7)*8!N]U"U28^_P-`2JPK$36:MP@EM#U7K</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M[&amp;ECU@NH^L4D[8^A:DK2PDC1/N\&gt;(-DHNE&lt;G:6%.#9*&lt;I#D&lt;3Q*&amp;6#_,JM90</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MYS$]-/A!WQ#HP3%4@PP99PE=?PZS=3B6:5'-)F=_FB'#1L4X\VK%."SI/E0Q</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M^OG"(8K!?IX4PW&amp;)&gt;^D6LMSHIUNLY'\LW&lt;))K!M'2[&lt;.4XQ8/]@ZBA'CHL_;</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M3+=&amp;HDV!&amp;9&gt;3;I6BO&lt;(1IK+=[_&gt;*:J$67*&gt;BVA=[1;40?7E/7YDG&amp;UZ&lt;,%!4</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M$W.;?BZJ^;FH%N@7U&lt;3L)WXNJ@6N@L1%-&gt;@7U?Q&lt;5/-=A"=%%?%K+?^+W#S)</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M9?#W96OC975SC]J1TIW)-(JR`^F.^8JZ.3+Q\X&amp;Z.&lt;X9&gt;K%N'GRZTKFZ`A=X</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MVDKG+$Y;`=]B)Z&amp;"$Y\E+HZ/K'0$+FX@,&amp;F+?MW&lt;J4J36!C_I1'L.*7S0@&lt;&amp;</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MZ^9^N&gt;8;K)N/R=\?Z]7-O;]!VO?*NGG@A&lt;*NZZGCB=8X;N=A!+=3N'3.E5JG</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M;HZJ3?%V@4J@"!P032"LD/)5;Q[&lt;7#&gt;7C+(/0?%`W5Q*%;U&lt;-T&lt;@XTFN^5"Z</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MB54,""*VZ.&gt;Z&gt;0!1272!\&amp;4DXX^@HTAYT8&amp;$$MZ!NKF?2J8AWPQL?[?`AG:G</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M,W3!IIN$M-TM_B)_EY'+9\341?GNCR*1D#]+R)]?$:=&amp;Y`U5WHS+7R?E;V21</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MO2;7DW)3$&gt;,N^8&gt;$_%-"?O21R';//[T#PPMLM`7^SV#2&lt;/(7`?`4ST^'I^P:</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M54)&lt;Z(3QY'&gt;XFKW`P.+"P-7.Q+\==K7S/S.P2U&lt;[Y8&amp;KG1VU&lt;X*O=L;B&lt;)+E</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M#DI;Z*VY7?E'WPX:6KI]&lt;E&gt;NOR=7/MQ!&lt;E3[K`J!M*VEP;4K?Q/&lt;,=J3N_*W</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M[\O?O2\_].X8,)VV\,'W)_%E_Z[&lt;&lt;NT8=LH@['EQ5VZ&gt;D^LG&lt;4T?SCRV$[&gt;"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MNW)E&gt;"&lt;.`;4=V96K(_AH/&amp;WC]-IYN?ZN_+"WR/?!'=4ZAHL-XPMRVD[LRI8;</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M'QTS[,"N_!`7/2=_,X5[XU^5X$ZZB&gt;MN#&gt;,+LF$K!N!??P\@&amp;2&gt;03J+0E[8F</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M&lt;-K9'3["#^?PD;PK_W1"?G1\QT%*!B&amp;&amp;I&amp;;!QXB*+&amp;57;E^2K8MR?5ZN79(?</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M7I9__$!^='U'H_MF!!+OA-HBC8E8^Z-=&lt;&gt;&amp;:N#LOP+43@BG4/92/D1&amp;IC$AD</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M1@U.4`F/%"%;%$GN:&lt;B23W+E-H2Z09T`?'F`8G'K#5AHB'GT\(WO=T7^RHZY</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MCFG]!PMK'A,F=@4,[&gt;A\.:%0MC^D5D6.&lt;#6DJ_3VWP5(.SD*/(BR&lt;;5`&lt;A,Q</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M.$0W0=NDYU4![ITL&gt;!R'J/%=M$'_'0A&lt;+YUVGE_825$UT(7P.Y6!#!W`LRO;</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M`1R&amp;#)4`7`8=`;0BI2M\6&gt;]*;T"6#A),\[E4NIYP+51!KXKY*BA%E(Z5D1N7</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MF$#/S@*'@7G2=M_&lt;IE`W(;P)^F;O`)X=1E5.V/%_7(1H$9)%H15[S[T['_=#</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MM@8^#.)I"W;E1["CV$TZPDZ2KT:050*%.IIHDP/16WNS$Y0WX=9#48S_!!::</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MSL$].U&amp;64QS\,8IE(MUJ.G.&amp;Z$F,5I65)L4,M?41LO\ZA8U_2-I#4!].&lt;B;^</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MI5$&amp;K1QDW#7U?Q]I8D&gt;M"0K66X_O]TM[H&amp;[QG4DMM]!`@.O*-UT+,)$'G]GJ</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MADRF+0M33M*I-R&lt;05V11*1B;Z%0FF.01A-,C_;6[M;VR8;3&amp;40^'^K7GGQG-</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M8(CW,220-/A:+2[CO@C,N?H\S)3CHY/*YG&lt;*&gt;!-;F&amp;?1981R__']O=H1T=V`</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M6`U"]R&amp;RU9V?;TREFJYY&amp;$/W&amp;*%&lt;U*MR&gt;`_3=^_T7A1?TAI3Z2:"\+$PW2FB</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M2:`+QI&lt;DW@*,QN//$CV,(F4:5,..;[D=G(WZER',&amp;LZ0$HSI%5BJ#"\W\-24</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M,V&lt;:9\VZ9YGU4:TO9K9@;LO%&gt;&amp;TZ6Q4(.#+@F0-WEC9S13N@=ZI&lt;R?.A,GY&lt;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M'4IU1+B#M*,-?\W5(6^?D_\XKS&lt;F$&amp;=DFKC31`9\!LK$8'-"@1H,HM3FA$&amp;9</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M!5*ZCE",!R=Y!-/5S[.$:I#;P[I35B/0U*)JGV[-&lt;J8W9,"I+%?+=0M?DAAR</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M;0\3K"(@YF.MQ]&amp;O]&gt;*RCI+&amp;9(,F#V=[!G%2W?Q.)8J17!&amp;YCU"054OI?9&lt;`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ML_&gt;!-0"BM&gt;Z\VIB:;R)98[.$?*5Y\*=:2HI`L2L)QZ)-NA=)VI,I^M,5A7N(</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MM0@WV&lt;&lt;Q5/)(=ZA?']K^FT9H"XD=0&lt;`;IS,Z12#D@ZSR2*9%H)#O$J88`B,T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M/LX0&amp;`?C*,\&lt;(8RI#*.*'.X_()F/JS#?E\S'=%G\)R5#(*_Y.LGHA.I1./N2</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M4;F&gt;XTB&amp;LZ3MX?Z\ETB&amp;YC&gt;?EXRR!0[1$;2?O2H&lt;"H=E@L+)J8T)A!8LF(EY</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M\*7P)"DR$'3)4RP0%,($RP0%M?Z"E#ZG:T\RZF&amp;6.UIT-XBP.47&amp;/,N0&gt;"@%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MIS"$*4VATC61Y$#B+W`2ILN&lt;XYQRK%HE'-E=TRRIG]U07L[9#3J$[F&lt;XI/5G</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ML%-[W0R9JAM54,D*']_CHA@XCB%2I&gt;\:%'S6O!VRNV&lt;C&gt;^[0*5%68;9*%R3)</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MZNT9?!RF?BS'RU,YJS^5E@G9.OLKP6P="B'+-\'8I`MB1!L,82\Q;+W%A-_@</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MWVZC)I3:-%,Y$J%C%9B"H1`ZGL8TUSZ_6&amp;`&amp;&lt;?7).2Y"+`2:W=N&amp;Y4+F+;1$</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MPAYS;E$6N%(Q'$,65Y&amp;H[C&lt;Q/@FZ0AQ*X4F&lt;(;XAHZ*+485$5=&lt;H?B)N"":8</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M&gt;1K)07`9I)B@VT&lt;&lt;.&gt;V,*#3BW`8X(WBV=8-I&lt;&amp;89A']]R)%X%3!51`20J1)?</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MXASY,S"$QA/?A-SF&lt;;[\';_9%JGVI9L4X5:&lt;SHZPG&gt;%L&amp;%5*IFR8"AJ3_;!Q</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M(LK%QI1]/$FGP-PL1NER&amp;_3V%(]0VO_&amp;"B5388P40410/?8*8R@)5!I4G1BI</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MSNVH_7B9+4JP!Q^*@M?&lt;!'732&lt;G'EQ"CMB\M48IYBU/8&amp;_S;;=:$6IMF:8]D</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MJ7Q4&lt;*;K5&amp;V;UDD2SU/L$(84W]8L%Q6U4`CVF-:KXY'1#"&gt;KI)OH%6&gt;18F8-</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M211ULW\4O1]7T0BI=*!2DNVH9Q%'(C1RVAF)0)$,EU+KT_U,==TAR9G%3!SC</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MR!=Q(M]2!72*?&amp;ZG&lt;I-IG#;K0\L&lt;(S'RS6U!9DMBID\C[[)5"04_!ZX8&amp;5XA</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M48&amp;%RFB"^UCR#?0\[QCUH3P#)Z6^F-I"C^1RBJ`Z*2P&amp;&lt;4^8H`8&gt;&lt;*U/%=4=</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M7R):A7HL#HK6L&lt;^&gt;:`?]7HQ%FWU.M$SBJT3+9:LW$.V@KSJ2:.]Q;07U7NCV</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MR7X)")G&lt;74M:$MUTMT38/L:CSOU_-T!!AHHI&amp;18O^F^9!8XC#O[CJQ/G1H[J</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MUTX%(Z;9@F[PVE,:7W4:L&amp;%:8%A"L[I#[$T0NY1?8TLO,CSP)Z`ER&lt;/&gt;AY;X</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M)^/-/6CYDA"SP?[!N;6AVX&lt;DAD:%WSHZM'1P90(I=DY(;6LUPI61K=Q\8R*"</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M&amp;0=A2HQ]/JWU0ZRO0]&amp;M/5AY**:T^9X2-,0I!E66J;(=8$S2HR^.&amp;!.V,`;3</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M/7S-W;\"&lt;U&amp;7AQWF%H\Q-ICA?,.58`&gt;?;)S5ZQ['8*+UQ&gt;06S&amp;ZY6-FFYZOB</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MXRKZ3L\LN!E(HGX*C/Q:X\]#2"[Y(QH&lt;Y@H;`Q7$CZA6KX&amp;0;PVH((1DH$)Y</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MQ!M#R/[(00C)EW(,(5FA@O$6S*&amp;7L[[$X#1'6T_$J;R##F&lt;SSK4-`OT=B':J</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MS.]7P&lt;.WQ'5&amp;W\C``:XSRP_`PY=SG&gt;&lt;=E&gt;N'`7&gt;)FK)(.Q_?&lt;SI#DO!OD3#W</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ML7)1YGJO*#.&gt;;D_O%V5.J?:9YXLR$TY1YH+\&lt;&amp;C'@)-I2]J5OS^%+_M&gt;*,J\</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MZQ1E_#PS3H66?E$&amp;MZL..T49]ZY&lt;&gt;Y\*+0^G&gt;T698SLJ%7`&amp;BS(&gt;?!1TBC+O</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M40&amp;'BS(RKC&gt;VDVZ.[&lt;I;(TY19LXIRL@O%F7&gt;&amp;2C*X#(_3&lt;N/)@\493ZF&amp;YL#</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M19F47+LH/_Q(_O%#*LKPAUJ#19EOTC35'X)_S"ZWO2$:P@?=LW@"0ZYFY/*4</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M"/X@+GTJ?S4G?STG5UTB'96_C&lt;K?*7+SHI@.RC_,R3_.R&gt;T/1'I&lt;?K1]8V&gt;9</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M?2^2&amp;&lt;*C=)P*0XC*&lt;K#&lt;"?,E&amp;!4&gt;E@=[K?_/806Y_Q&amp;#7ZD@5Q@HR#WK%^2"</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M&lt;3@9KJVFJ?WG(Y6V7(G3[]-\$37,XQ=_E:WWY.JTO+$N;YV7:ZIL??#,[,"O</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M\B/Q+-&lt;YPSG62AJ&amp;&lt;T3AZ1S(9D?D&gt;-HYGG9O?QIW3=/,Z6=&lt;^;UK4GNU,#L3</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MBS"!3U8Z%[GG^C)7BD^L@%B$T&lt;7.E47P&lt;[')8Q)TP#,&lt;6Z%9W(+-M#MU9+,7</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MSY8*'5CKB!7*^Z[^*MN^?@5YO_,ZR)W7@=^7KOM^E7^0?H=TX.2J"]_UXD__</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MKW+;^_OUB_CH$3T:B]RCEMI3YP+X[)G3:JU3C7O$(2!/E(L[G;Q3R\[3$&lt;0=</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M$+&lt;;OML@;M7]MT"L5GVK("UO^99!6BS[%D&amp;ZN&gt;&amp;["=*-^_X;")N*W(M]UY=#</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MBUZ3L[C.J@\EK2\&amp;T#%IIA\U+K7@HWN)#'7L)5,!#`KQA`O#C1+S4T7FN@_#</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MU/60[SKZSVM&gt;=*&amp;AR[X0N&amp;&lt;_]".(O/9^X!J(*^]09?GR&amp;?]E&gt;+RT2CW74,`@</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M39;_WBH?B0O&gt;(@]W]IY2CW7[Y"I7C'5Z!`4HQFVQR"^@"UYI7T$N!IB!U$E]</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M_6*@S[$@&lt;TQZADY[A2(CGA$%6D#$=8,]Y1I=%5U&amp;UWB#^AD(E:Y!-Y6B?%[&lt;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M(L2-:?R[&amp;9*K*P5&gt;?.,6=+,%OAN:MV'5%GG[DK.W/+#W:.1&gt;@/=V/\O3&lt;=Q(</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M/`K1]4PGAXZT4P&lt;2TKZ(M-L?_\HMV&gt;\+&gt;.&lt;9UR/IA'Q_\0DUV'"]89YN.T_]</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M_F!N&amp;-*^L249MPA&lt;H&gt;VV_D;_ODMW"^YGW!SC6&gt;(^I7GX@DL5(F?#3&gt;KIV=]F</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M\IE*``D%Y\T!W(2[#B4Z4Q6SS^!YJ'&amp;;SS-Z_:+,YY'[VB?A(5QY&lt;"U2*0SA</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M2!!=S2)/C5.3JNH8@=(01J_$.,3%N@#"D.L5F:Z4-KE-?P.]%5R[3TIQM&gt;B_</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MBKGO)P%,?S]:#7P$KDN+ODL@733]%T%\D/5]`.)\VG\&gt;9GZGGNUG2G52@2^3</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MU6`20U?$\E!^0LVFDD(5NFXX8G'#1X7^=^0((\AQE&gt;YFW3I=I#E7&lt;]W96$/H</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MGR`N0/5V,TH_HS&gt;=OE55IQJ?"V&amp;&lt;:KGIAK`Y$B.LB.:_H=NN&amp;,9!:\3IQ(U!</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MM=`B.&amp;9:(M7P&amp;%20&lt;'&amp;/1+&gt;4;T&amp;JAG%5Q!N&gt;%`S%:0F4;?=O6D=$.A]J1)RK</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MT*)F%T+)S:%PBPRN0-#9QT%?CJP+;7V*HZ8(WX'4ZJEK)4DM.7W)9U7Z#ZC=</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MX;HP*I"J@]D4-UNQ%-_\\E&lt;6*`@Y8KMQG"$WVI(&lt;`8\#2`ODR;8EQ7)CRIYH</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M(7YU&lt;2[&gt;#6O4:0;&lt;'T!WCIC[CR/BO%:Y06WH%0*&lt;UT`.$&lt;^Z4]0B6;D1MB!5</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MD;BZ(6-:E8+M,5P7TWRM*3O-#[UU$R2846Y0HG6#W%CGM%]U+V5Z]V]2'&amp;-]</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M2\2I(1E![7"&lt;,4(&amp;/"I4\C8W1R#JZHR@]\GW;HI/Z\AJ6ON6TP6'VYU"O5!0</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M4,T!O5#Y9!%K0"_PE8CE5IM!I=?VT9V--(2",.X3:DCB3/8,`J$PI0@J04EP</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M(1C#X]$]&gt;7,DPIT["FRHMBM"?48CSK5S!*K4956#U18F`LAJQ%3D8%:A.XJ)</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M`3Y#WV'61@R^C%[E.^&gt;HT1"KEK2$*4I#7J)K"&gt;?!@VQ'Q#H?9D%"+&lt;3US";-</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M-UI#2HMZC%9I"1\G&gt;G)L7637ISCA1/&lt;-RIU3D9*DEYPT\*Q.=+D5;@,R*[#4</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M%"NMF,%21K^Q0@5G.6:[&lt;1RAWBK=&lt;,LQ\'!#'K!CV9:866@BPVP?HF=MS-CA</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M?:[&amp;ZW"U&lt;F/6@F2%/ORY"C(F#VBLG^&gt;K*&amp;HJ&amp;NFU4WF^A^8\=!TGY&amp;L"=5BO</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M4&gt;#/]_-3&amp;?&gt;C(D)/BKP?BQ"W'%6YUXK*?&gt;CCEOGN/-,9045QFB]5.(TZD:/K</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M]ULI+LV:&lt;"Y&lt;=YH#8:;6O&gt;1TNW,+WBE,@6=:7!EJ#&lt;_T*D,&gt;:OQ_N7_A$P_H</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M$;F&lt;%NE1I%?I.T2/,(\,MP[H$57ZK-?HT2IZB-H+&gt;L1*!*@TJ$=+W(=T0(],</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M5+/F6]`CY0X8JST]XL+COAZA$J$JO5J/J$70[ND1MPCV]8BM\]5Z=+6"ZM+3</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MHZND+@?U2*&lt;/PWMZQ(:_GJ^Q?K$&gt;#&gt;A7&amp;?TKN^GG??0HIMKT#,-K;23%U7KN</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M1NY&amp;4PU1L"0T5;,I&lt;_!W'FRJEH^A.9@VQ@C'F?I-C!089MMNHSVD4:L8?:NG</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MT87]K,:M!H4#11%&lt;Z@O:U1(K5!WINKF?4UJA!T^2SN&lt;&gt;V?8XYU*N++^[Q/%Y</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MM3W%74B()Z0E^$QO$SPP:?P,]U=2A]TJ?-KK%B7L$F!"T#&lt;C,OB*/DRF[!1"</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MC:$(^5,J983@:VZU%-04W0YP+DOE!AV^FFT(-)89S([K0[-\DXK&gt;&gt;08J9KO?</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MD&amp;H'G!HQ%W"V&lt;'%2^OWU)6[O/VEP58B:7=I0:/MXBD,2AJ&amp;T6G='J'T0"?-$</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M:-S%5%7X+H:^%(C0:FZV*AS?+D:H&gt;_,\!T67TD`#6%)(R26,U%EKDI7VN-K^</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M%HTL9F_&amp;8#+5_C;5^[W]K;8,UY81RV(0&lt;^MK$%K#?$NBF[V[8-RE&amp;A6J7G9=</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M1-9[K9P+&amp;R*ZX5T@3R',35`V?=S**&lt;6K4*CZXW0"J5`7B?I0@:O92Q;F^@04</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MT&gt;H7J#@&amp;*_;Q!1;""GR:LGSTL1)K3XIZJ-`MD?8L4D^Z.]&lt;&gt;RMA!A`HYJN!X</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M%V$VP]JSW(9&lt;[S*)OKQ;AL\4RY&gt;TZ$I7M]&amp;3&gt;+A,[4?4@NXEUW:GVD-).\B7</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M(RA,!'FS"+"35!6'?'M*9^^6(BCR1.DU3+7'61E&lt;&amp;GS!JDT*J]I3G,JX"R2I</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MS]0VE&gt;RH.;]]QM%B;EG]E-N_Z=%2.V!250`U!Y7S*X)7+,%H8RA&amp;62V]'X5I</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M?I-N?%&lt;)UOMYBN#+3O1`VY&amp;E-O17Q.5$_]D6KA6C3Z9P16&lt;Y*GA$X21!9'Z?</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ME_/Q%(&lt;"=#5IO&gt;[NS_+$&amp;/0R$94^92)&amp;Q+F=&gt;[(HZI9*G&lt;3G&amp;&lt;JXJ%[46(H0</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M5R3J$+0F^0+O&gt;++]+7(U:F]&amp;83S&lt;OA$&amp;WRSB7TO*.]?O=G"6,!`JB3M/6SX)</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M8VS*=*@A-F&gt;/8GCBV$3?'Z6X-2QG95,]T;:C+2G5&lt;B5)3FB):''#_$7J&lt;(Z^</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M;)KBMG)J2,@7WW&amp;^5(V7(5=^U_GF32^+:/E=+B(]N?RB7$EXUAO+=8E:N)^7</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M*[,.]/H!N?*;E,FMTL0CRS5&amp;"_W5&lt;OU::T]J\"#5N8#IJV:=U.BK7_SWR3''</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MC_%7)T=QE=/\IN/'&lt;**?ISC&gt;#WWW=JC`G-1(V`AS/85&gt;-&gt;`T?0;#0$3E$1/&gt;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M=[Z1,^S/^W7Z4QJ'(J.UKG'(QD`^?#0,&amp;Z.[7&lt;IMG#)R+[=1,?7XY#6Y#=U#</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M67\@M]D&gt;FK4\](E72^9&amp;4VD6NE&gt;?RVKP+*G67YO5\#U(+ZMQ[FR=K$8HEH=:</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MI7O9AZ0XJ)$3D)']K.8:_EWO9377N$'U0%:3JD#8.I#5C&amp;*JJ[6/&lt;?SZ,D&amp;F</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MGD^0'GOYTG2&lt;Q\&lt;6J+W=0+XO0%&lt;Z#)BRV://R#H?BZ0@@($VW`&gt;F-P:`Z9DW</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M`:8O48Z7`U/U$U!JKTEP7@2FM'9K#YB2XGFH&lt;-R467T057;#I(OH*BNH0O@W</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M:O9AZOG'4F]&lt;.];:4T\ZW0L\Z*&lt;'`SQPTI%D!6:MHZ4CA\%(M@6@E/TY&amp;,D8</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M$A`S(HPT.;@&gt;@)'T.4;C`(QT@``ZWISEQV48"*"3\S$0\.3:GM&lt;"@66^ZTZU</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M$1&lt;NS&amp;_Z^$,\-S6"-'WS,,XW'`00DJU/YC%IKTFX&amp;F;,:D7$:[X$N.;!K]+)</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M[*.IT&lt;OSY!?5Z(_E-R_/DRDY:?3RY#^2WRSQ1TM_)K_!5)Q3Y4/S&amp;TZ2(&lt;MY</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M,M.`"[XBO^&amp;JU%Y^LRW/6NYP2T2;CA&lt;5Z$7#80NU%**5T2C]C2YQN_([I/]9</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M?!:N+7,Q_'*:V/]'BN2H+ZMID',=D&gt;Z&lt;RL'P7I'\^6GR(WC&amp;I?!I+H6_ND0^</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MS27RX&lt;7.52Z1HYC=7"(77"('G@A&lt;(K_,)7+H?R"[N-81!:J/XX)7?GVNR=I]</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M2(E&lt;=DKD0P,E&lt;C^=\/=^T;5?(E]C2].)SC'&lt;Y58'%J@^#NE.'L=O&lt;;^+TUM\</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MN^&amp;]#=+!$KE_&amp;0]%)7(7E\C%C?N^&amp;R"]4")'Q?&amp;_4"+W4_-U!KV8E$SY,9&gt;*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M)[S]$KD4O&gt;X=*)%S'?2RG_ZWFP\#_1(Y#)3(M^^DV[#&lt;\MXBO"$6VMVSO\K?</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M9^2J3XPFY')W1+SOW.@H&lt;E42X:C\[9S\W9S&lt;O"0R8WRCH\AM17ZT??O9,GC3</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M=&amp;KJN%X`XL:O`N#9,JD"M;DO=$*W*+%P_A\0ZD??N]?QQPZ[U_GO,?@OWAH$</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M@O#9*MR#_ZS_AYF?0?EY&lt;H9,[$L,9;.U8)(:2$ZK90B52QQ*I^G_%RZ7./A/</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M&amp;V50RB4VR0/CT3*BV6Z:X79(H_]#M\3WM=/A,J3*)&lt;8)SN1NFF&gt;'#LS@[1X#</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M[U&lt;Z;+]$&amp;1;*)6X9F5XH0Z)&lt;XD:G:9QLXDHJ*6IH\*5L&amp;6+E$G=C3"ME,'`'</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M=A&gt;E7!GB.(/1&gt;2A9ACS^P?`\=)/)O&lt;GDFF50\0%W?X1X?C?-\P\]X"#7&gt;$*)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MWW&gt;X4^*C.D0]!J:JQ-2:3.T9/M)DK`S9LIL/ML[&gt;[B5&lt;ZZTT2,7@;GH9HN62</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MTPLPR,L7*-U^P*3^S#E)-\U)22A?AB3^P9T%H509;I9+*;IS&lt;-A1&lt;CI9&gt;;OM</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M&lt;[R?^:;&lt;&amp;*2/C_L8^*3_6F[@T&lt;)\M#!,A^AH3PK&lt;:-?]GO\J\1^'KCHX?JCN</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M#VYQ0'^8IFZ:B0KQ=H_Y`TPH';;?D71_\`%SKC3`L\?`/"N]@;!?JONOY&amp;&amp;/</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M:X-6&gt;R3=Y]^3_-C-(^L#5GN`:R^1Y&amp;&amp;[O9+2[0=,ZL]'&lt;P7,YA)SV=EN^QSO</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M9QZ%&amp;T?2?9:=R;([E!M_G2=X4F`S?8NZ?S2_?R3='U3K03LXH*-OT&gt;\?L*D_</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MY??_E+0/[/RV/-W;]/M_B2=X8[]_%$]PB-PFF!O_3#(WCH*?_I&lt;._Y7PT_D^</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M?OJ/H8&lt;0&gt;3C)7Z!_J=`N3KIU.E$$I4CJ2+BE""K_)IOBW]QZ&gt;&amp;!&lt;I6^66.&lt;T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M1$-%B!5+?.\]'&gt;.78ON3NVF&gt;'4H6(55D]4VA]M-VCX'W*QVV'_XV^#?JBD'[</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ME;@$,ZW3=AR-8NAD&gt;6_^30]2_#O5(Y`1F@:EC+-WAO?6:5F&gt;;C#I!I-N\/GH</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M0:+_X,`!$_P66K3"%"I]CNQQ#=_1^1V]MWE)[5-+A.A,"%-K,K5G^$B3&amp;DUS</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M\\'6-4?X@UP;7&amp;F0BA3OQC4#^IWDWTFF+LG4/?&gt;;*=U^P*3^C!,RN$.*[KQ#</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M!JW$BJKS'RJS6&gt;VQH\3&lt;&lt;`ZT?8[I,-^4&amp;\_)5$=N\$G_M=Q(,G5)IDZAN4\*</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M"G]W\#W_55(&lt;?#*PZF&amp;[':K[S_W&gt;?XEI8H:CK^+MV,,GH'38?D?2_1@?.]8_</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M]AX+F&amp;?,9(Q2;R#LE^K^&lt;U:O,(5]'O:XIO,[^KYG&gt;)WN\_$F^;&amp;;#[FN]]F\</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MO_-AOF?0S-FKE-BIO%K:VP^8U)^/Y@H,/IS!AV,RML\Q'&gt;91N'$DW6?9F2R[</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M0[GQUWF")P4VT[&gt;H^T?S^T?2_4%]'[2#F*.\S+.WZ?=9V&amp;P4B3_I]_^4M)_?</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M^:UXNK?I]_\23V"\J=\_BB=XSOK[G)E@;OPSR=S8QT_N0_N*_W&lt;&lt;_AOAIW`?</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M/_VG:P_Y/W-]&amp;`S!Z0C!.(28)&gt;9SB76$?L=824/1(J*Y:&gt;??!/M65'_"QZ$(</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M&lt;B(")&gt;=M9Z9*Q^O]J_&amp;Y,6B@;'N/R6C88D@_0BD6(OK'DK;W]MX.M&amp;:D2)0Y</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M_\;(*GO_JFP9N(RIPAFU.*D6N7]_@+Z2TC]%DAC8^SUXE`BJ4P1^?CDI)1;0</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M]KD$F/\*2IX4(NC#G-4'N?GO&lt;OAW.?Q_)X&gt;)"+JV"/NU_P=02P$"%``4````</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M"`"S6#HLA&gt;[0"4@]``!ZF```%@`````````!`"$`)($`````36ED;FEG:'0@</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C26X@36]S8V]W+FUI9%!+!08``````0`!`$0```!\/0``````</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5A04C7" w:rsidRDefault="005A04C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end</w:t>
      </w:r>
    </w:p>
    <w:p w:rsidR="005A04C7" w:rsidRDefault="005A04C7">
      <w:pPr>
        <w:widowControl w:val="0"/>
        <w:autoSpaceDE w:val="0"/>
        <w:autoSpaceDN w:val="0"/>
        <w:adjustRightInd w:val="0"/>
        <w:spacing w:after="0" w:line="240" w:lineRule="auto"/>
        <w:rPr>
          <w:rFonts w:ascii="Courier New" w:hAnsi="Courier New" w:cs="Courier New"/>
          <w:sz w:val="20"/>
          <w:szCs w:val="20"/>
        </w:rPr>
      </w:pPr>
    </w:p>
    <w:p w:rsidR="005A04C7" w:rsidRDefault="005A04C7">
      <w:pPr>
        <w:widowControl w:val="0"/>
        <w:autoSpaceDE w:val="0"/>
        <w:autoSpaceDN w:val="0"/>
        <w:adjustRightInd w:val="0"/>
        <w:spacing w:after="0" w:line="240" w:lineRule="auto"/>
        <w:rPr>
          <w:rFonts w:ascii="Courier New" w:hAnsi="Courier New" w:cs="Courier New"/>
          <w:sz w:val="20"/>
          <w:szCs w:val="20"/>
        </w:rPr>
      </w:pPr>
    </w:p>
    <w:p w:rsidR="005A04C7" w:rsidRDefault="005A04C7">
      <w:pPr>
        <w:widowControl w:val="0"/>
        <w:autoSpaceDE w:val="0"/>
        <w:autoSpaceDN w:val="0"/>
        <w:adjustRightInd w:val="0"/>
        <w:spacing w:after="0" w:line="240" w:lineRule="auto"/>
        <w:rPr>
          <w:rFonts w:ascii="MS Sans Serif" w:hAnsi="MS Sans Serif" w:cs="MS Sans Serif"/>
          <w:sz w:val="24"/>
          <w:szCs w:val="24"/>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Ilmar Reepalu: 'the Swedish Ken Livingstone'</w:t>
      </w: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David Linden    -    Apr. 4, 2012</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 a long time, both Livingstone and Reepalu were seen as politically invincible. In 2008, however, Ken Livingstone's success story ended when the Conservative candidate Boris Johnson defeated him.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Before the election he had also made a fool out of himself with a series of scandals or "gaffes". For example, he refused to apologize to a journalist whom he had likened to "a concentration camp guard" following one lubricated dinner. Even when the journalist informed him that he was Jewish, he refused to apologize.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Furthermore, during the election campaign Livingstone never thought Johnson to be a serious candidate. Livingstone is once again running for mayor, but this time his Gloria of Invincibility has faded.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are also scandals and "gaffes": he has avoided incomes tax, despite the fact that he referred to those who had done the same as "rich bastards". He has supported a radical Islamist cleric who, among other things, has advocated the killing of homosexuals.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has also taken a job as a TV-presenter for Press TV, which is a channel funded by the Iranian government, and he has claimed that Jews do not vote Labour "because they are rich", a statement he has refused to retract.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leader of the Social Democratic Party, Stefan Löfven, has declared that Reepalu has his "full support".   . . .</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http://www.thelocal.se/40092/20120404/</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Libya’s bigger lesson? There are no lessons</w:t>
      </w:r>
      <w:r>
        <w:rPr>
          <w:rFonts w:ascii="Times New Roman" w:hAnsi="Times New Roman" w:cs="Times New Roman"/>
          <w:sz w:val="24"/>
          <w:szCs w:val="24"/>
        </w:rPr>
        <w:t xml:space="preserve"> </w:t>
      </w:r>
    </w:p>
    <w:p w:rsidR="005A04C7" w:rsidRDefault="005A04C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Fen Osler Hampson   -    Aug 29, 2011</w:t>
      </w:r>
    </w:p>
    <w:p w:rsidR="005A04C7" w:rsidRDefault="005A04C7">
      <w:pPr>
        <w:widowControl w:val="0"/>
        <w:autoSpaceDE w:val="0"/>
        <w:autoSpaceDN w:val="0"/>
        <w:adjustRightInd w:val="0"/>
        <w:spacing w:after="0" w:line="240" w:lineRule="auto"/>
        <w:rPr>
          <w:rFonts w:ascii="Arial" w:hAnsi="Arial" w:cs="Arial"/>
          <w:sz w:val="12"/>
          <w:szCs w:val="12"/>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that Gadhafi is almost gone and Libya’s Transitional National Council is taking on the tough task of rebuilding Libya, it is worth pondering whether there are any bigger lessons that emerge from this conflict.    . . .</w:t>
      </w: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16"/>
          <w:szCs w:val="16"/>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Bashar al-Assad’s regime is proving much harder to pry loose. There have not been defections from his inner circle as there were with Gadhafi.    . . .    Assad also appears to have an iron grip on his professional and well-equipped army.</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key impetus for moral restraint in Syria, however, is the underlying fear of the chaos that might follow     . . .    Old-fashioned realpolitik reigns over RTP.      . . .  The Rwandan genocide was a product of a    . . .   failure of U.S. leadership.   . . .   Libya’s bigger lesson is that they’re aren’t any.</w:t>
      </w:r>
    </w:p>
    <w:p w:rsidR="005A04C7" w:rsidRDefault="005A04C7">
      <w:pPr>
        <w:widowControl w:val="0"/>
        <w:autoSpaceDE w:val="0"/>
        <w:autoSpaceDN w:val="0"/>
        <w:adjustRightInd w:val="0"/>
        <w:spacing w:after="0" w:line="240" w:lineRule="auto"/>
        <w:rPr>
          <w:rFonts w:ascii="Times New Roman" w:hAnsi="Times New Roman" w:cs="Times New Roman"/>
          <w:sz w:val="24"/>
          <w:szCs w:val="24"/>
        </w:rPr>
      </w:pPr>
    </w:p>
    <w:p w:rsidR="005A04C7" w:rsidRDefault="005A04C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---http://www.ipolitics.ca/2011/08/29/fen-hampson-libyas-bigger-lesson-there-are-no-lessons/</w:t>
      </w: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Arial" w:hAnsi="Arial" w:cs="Arial"/>
          <w:sz w:val="20"/>
          <w:szCs w:val="20"/>
        </w:rPr>
      </w:pPr>
    </w:p>
    <w:p w:rsidR="005A04C7" w:rsidRDefault="005A04C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A04C7" w:rsidRDefault="005A04C7">
      <w:pPr>
        <w:widowControl w:val="0"/>
        <w:autoSpaceDE w:val="0"/>
        <w:autoSpaceDN w:val="0"/>
        <w:adjustRightInd w:val="0"/>
        <w:spacing w:after="0" w:line="240" w:lineRule="auto"/>
        <w:rPr>
          <w:rFonts w:ascii="Times New Roman" w:hAnsi="Times New Roman" w:cs="Times New Roman"/>
          <w:sz w:val="34"/>
          <w:szCs w:val="34"/>
        </w:rPr>
      </w:pPr>
    </w:p>
    <w:p w:rsidR="005A04C7" w:rsidRDefault="005A04C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5A04C7" w:rsidSect="005A04C7">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4C7" w:rsidRDefault="005A04C7" w:rsidP="005A04C7">
      <w:pPr>
        <w:spacing w:after="0" w:line="240" w:lineRule="auto"/>
      </w:pPr>
      <w:r>
        <w:separator/>
      </w:r>
    </w:p>
  </w:endnote>
  <w:endnote w:type="continuationSeparator" w:id="0">
    <w:p w:rsidR="005A04C7" w:rsidRDefault="005A04C7" w:rsidP="005A04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4C7" w:rsidRDefault="005A04C7">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4C7" w:rsidRDefault="005A04C7" w:rsidP="005A04C7">
      <w:pPr>
        <w:spacing w:after="0" w:line="240" w:lineRule="auto"/>
      </w:pPr>
      <w:r>
        <w:separator/>
      </w:r>
    </w:p>
  </w:footnote>
  <w:footnote w:type="continuationSeparator" w:id="0">
    <w:p w:rsidR="005A04C7" w:rsidRDefault="005A04C7" w:rsidP="005A04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4C7" w:rsidRDefault="005A04C7">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04C7"/>
    <w:rsid w:val="005A04C7"/>
    <w:rsid w:val="00B1439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10863</Words>
  <Characters>61922</Characters>
  <Application>Microsoft Office Word</Application>
  <DocSecurity>4</DocSecurity>
  <Lines>516</Lines>
  <Paragraphs>145</Paragraphs>
  <ScaleCrop>false</ScaleCrop>
  <Company/>
  <LinksUpToDate>false</LinksUpToDate>
  <CharactersWithSpaces>72640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2016-05-16T14:55:00Z</dcterms:created>
  <dcterms:modified xsi:type="dcterms:W3CDTF">2016-05-16T14:55:00Z</dcterms:modified>
</cp:coreProperties>
</file>